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749E" w14:textId="77777777" w:rsidR="000A32FC" w:rsidRPr="00F57311" w:rsidRDefault="000A32FC" w:rsidP="001B40B1">
      <w:pPr>
        <w:spacing w:after="0"/>
        <w:jc w:val="center"/>
        <w:rPr>
          <w:rFonts w:asciiTheme="minorBidi" w:eastAsiaTheme="minorHAnsi" w:hAnsiTheme="minorBidi"/>
          <w:b/>
          <w:color w:val="008578"/>
          <w:sz w:val="32"/>
          <w:szCs w:val="32"/>
          <w:lang w:val="en-GB" w:eastAsia="en-US"/>
        </w:rPr>
      </w:pPr>
    </w:p>
    <w:sdt>
      <w:sdtPr>
        <w:rPr>
          <w:rFonts w:asciiTheme="minorBidi" w:eastAsiaTheme="minorHAnsi" w:hAnsiTheme="minorBidi"/>
          <w:b/>
          <w:color w:val="008578"/>
          <w:sz w:val="32"/>
          <w:szCs w:val="32"/>
          <w:lang w:val="en-GB" w:eastAsia="en-US"/>
        </w:rPr>
        <w:id w:val="-676273029"/>
        <w:placeholder>
          <w:docPart w:val="DefaultPlaceholder_1081868574"/>
        </w:placeholder>
      </w:sdtPr>
      <w:sdtEndPr>
        <w:rPr>
          <w:rFonts w:eastAsiaTheme="minorEastAsia"/>
          <w:b w:val="0"/>
          <w:color w:val="auto"/>
          <w:sz w:val="20"/>
          <w:szCs w:val="20"/>
          <w:u w:val="single"/>
          <w:lang w:val="en-US" w:eastAsia="ja-JP"/>
        </w:rPr>
      </w:sdtEndPr>
      <w:sdtContent>
        <w:p w14:paraId="25BA749F" w14:textId="77777777" w:rsidR="00A522C6" w:rsidRPr="00F57311" w:rsidRDefault="00A522C6" w:rsidP="00A522C6">
          <w:pPr>
            <w:spacing w:after="0"/>
            <w:ind w:right="-360"/>
            <w:rPr>
              <w:rFonts w:asciiTheme="minorBidi" w:eastAsiaTheme="minorHAnsi" w:hAnsiTheme="minorBidi"/>
              <w:b/>
              <w:color w:val="000000" w:themeColor="text1"/>
              <w:sz w:val="32"/>
              <w:szCs w:val="32"/>
              <w:lang w:val="en-GB" w:eastAsia="en-US"/>
            </w:rPr>
          </w:pPr>
        </w:p>
        <w:p w14:paraId="25BA74A0" w14:textId="77777777" w:rsidR="00A522C6" w:rsidRPr="00F57311" w:rsidRDefault="00A522C6" w:rsidP="00A522C6">
          <w:pPr>
            <w:spacing w:after="0"/>
            <w:ind w:right="-360"/>
            <w:jc w:val="center"/>
            <w:rPr>
              <w:rFonts w:asciiTheme="minorBidi" w:eastAsiaTheme="minorHAnsi" w:hAnsiTheme="minorBidi"/>
              <w:b/>
              <w:color w:val="000000" w:themeColor="text1"/>
              <w:sz w:val="32"/>
              <w:szCs w:val="32"/>
              <w:lang w:val="en-GB" w:eastAsia="en-US"/>
            </w:rPr>
          </w:pPr>
        </w:p>
        <w:p w14:paraId="25BA74A1" w14:textId="77777777" w:rsidR="00A522C6" w:rsidRPr="00F57311" w:rsidRDefault="00A522C6" w:rsidP="00A522C6">
          <w:pPr>
            <w:spacing w:after="0"/>
            <w:ind w:right="-360"/>
            <w:jc w:val="center"/>
            <w:rPr>
              <w:rFonts w:asciiTheme="minorBidi" w:eastAsiaTheme="minorHAnsi" w:hAnsiTheme="minorBidi"/>
              <w:b/>
              <w:color w:val="000000" w:themeColor="text1"/>
              <w:sz w:val="32"/>
              <w:szCs w:val="32"/>
              <w:lang w:val="en-GB" w:eastAsia="en-US"/>
            </w:rPr>
          </w:pPr>
        </w:p>
        <w:p w14:paraId="25BA74A2" w14:textId="1E7A5C54" w:rsidR="00A522C6" w:rsidRPr="00F57311" w:rsidRDefault="00777982" w:rsidP="00A522C6">
          <w:pPr>
            <w:spacing w:after="0"/>
            <w:ind w:right="-360"/>
            <w:jc w:val="center"/>
            <w:rPr>
              <w:rFonts w:asciiTheme="minorBidi" w:eastAsiaTheme="minorHAnsi" w:hAnsiTheme="minorBidi"/>
              <w:b/>
              <w:color w:val="000000" w:themeColor="text1"/>
              <w:sz w:val="32"/>
              <w:szCs w:val="32"/>
              <w:lang w:val="en-GB" w:eastAsia="en-US"/>
            </w:rPr>
          </w:pPr>
          <w:r w:rsidRPr="00F57311">
            <w:rPr>
              <w:rFonts w:asciiTheme="minorBidi" w:eastAsiaTheme="minorHAnsi" w:hAnsiTheme="minorBidi"/>
              <w:b/>
              <w:color w:val="000000" w:themeColor="text1"/>
              <w:sz w:val="32"/>
              <w:szCs w:val="32"/>
              <w:lang w:val="en-GB" w:eastAsia="en-US"/>
            </w:rPr>
            <w:t>(Insert the name of the conference</w:t>
          </w:r>
          <w:r w:rsidR="00A522C6" w:rsidRPr="00F57311">
            <w:rPr>
              <w:rFonts w:asciiTheme="minorBidi" w:eastAsiaTheme="minorHAnsi" w:hAnsiTheme="minorBidi"/>
              <w:b/>
              <w:color w:val="000000" w:themeColor="text1"/>
              <w:sz w:val="32"/>
              <w:szCs w:val="32"/>
              <w:lang w:val="en-GB" w:eastAsia="en-US"/>
            </w:rPr>
            <w:t>)</w:t>
          </w:r>
        </w:p>
        <w:p w14:paraId="25BA74A3" w14:textId="77777777" w:rsidR="00A522C6" w:rsidRPr="00F57311" w:rsidRDefault="00A522C6" w:rsidP="00A522C6">
          <w:pPr>
            <w:spacing w:after="0"/>
            <w:ind w:right="-360"/>
            <w:jc w:val="center"/>
            <w:rPr>
              <w:rFonts w:asciiTheme="minorBidi" w:eastAsiaTheme="minorHAnsi" w:hAnsiTheme="minorBidi"/>
              <w:color w:val="000000" w:themeColor="text1"/>
              <w:sz w:val="22"/>
              <w:szCs w:val="22"/>
              <w:lang w:val="en-GB" w:eastAsia="en-US"/>
            </w:rPr>
          </w:pPr>
        </w:p>
        <w:p w14:paraId="25BA74A4" w14:textId="77777777" w:rsidR="00A522C6" w:rsidRPr="00F57311" w:rsidRDefault="00777982" w:rsidP="00777982">
          <w:pPr>
            <w:spacing w:after="0"/>
            <w:ind w:right="-360"/>
            <w:jc w:val="center"/>
            <w:rPr>
              <w:rFonts w:asciiTheme="minorBidi" w:eastAsiaTheme="minorHAnsi" w:hAnsiTheme="minorBidi"/>
              <w:color w:val="000000" w:themeColor="text1"/>
              <w:sz w:val="22"/>
              <w:szCs w:val="22"/>
              <w:lang w:val="en-GB" w:eastAsia="en-US"/>
            </w:rPr>
          </w:pPr>
          <w:r w:rsidRPr="00F57311">
            <w:rPr>
              <w:rFonts w:asciiTheme="minorBidi" w:eastAsiaTheme="minorHAnsi" w:hAnsiTheme="minorBidi"/>
              <w:color w:val="000000" w:themeColor="text1"/>
              <w:sz w:val="22"/>
              <w:szCs w:val="22"/>
              <w:lang w:val="en-GB" w:eastAsia="en-US"/>
            </w:rPr>
            <w:t>(Insert dates)</w:t>
          </w:r>
        </w:p>
        <w:p w14:paraId="25BA74A5" w14:textId="38337D72" w:rsidR="009308FF" w:rsidRPr="00F57311" w:rsidRDefault="009308FF" w:rsidP="009308FF">
          <w:pPr>
            <w:spacing w:after="0"/>
            <w:ind w:right="-360"/>
            <w:jc w:val="center"/>
            <w:rPr>
              <w:rFonts w:asciiTheme="minorBidi" w:eastAsiaTheme="minorHAnsi" w:hAnsiTheme="minorBidi"/>
              <w:color w:val="000000" w:themeColor="text1"/>
              <w:sz w:val="22"/>
              <w:szCs w:val="22"/>
              <w:lang w:val="en-GB" w:eastAsia="en-US"/>
            </w:rPr>
          </w:pPr>
          <w:r w:rsidRPr="00F57311">
            <w:rPr>
              <w:rFonts w:asciiTheme="minorBidi" w:eastAsiaTheme="minorHAnsi" w:hAnsiTheme="minorBidi"/>
              <w:color w:val="000000" w:themeColor="text1"/>
              <w:sz w:val="22"/>
              <w:szCs w:val="22"/>
              <w:lang w:val="en-GB" w:eastAsia="en-US"/>
            </w:rPr>
            <w:t>(</w:t>
          </w:r>
          <w:r w:rsidRPr="00F57311">
            <w:rPr>
              <w:rFonts w:asciiTheme="minorBidi" w:eastAsiaTheme="minorHAnsi" w:hAnsiTheme="minorBidi"/>
              <w:color w:val="000000" w:themeColor="text1"/>
              <w:sz w:val="22"/>
              <w:szCs w:val="22"/>
              <w:highlight w:val="yellow"/>
              <w:lang w:val="en-GB" w:eastAsia="en-US"/>
            </w:rPr>
            <w:t xml:space="preserve">INSERT </w:t>
          </w:r>
          <w:r w:rsidRPr="0068709D">
            <w:rPr>
              <w:rFonts w:asciiTheme="minorBidi" w:eastAsiaTheme="minorHAnsi" w:hAnsiTheme="minorBidi"/>
              <w:color w:val="000000" w:themeColor="text1"/>
              <w:sz w:val="22"/>
              <w:szCs w:val="22"/>
              <w:highlight w:val="yellow"/>
              <w:shd w:val="clear" w:color="auto" w:fill="FFFF00"/>
              <w:lang w:val="en-GB" w:eastAsia="en-US"/>
            </w:rPr>
            <w:t>LOCATION</w:t>
          </w:r>
          <w:r w:rsidR="00576EBC" w:rsidRPr="0068709D">
            <w:rPr>
              <w:rFonts w:asciiTheme="minorBidi" w:eastAsiaTheme="minorHAnsi" w:hAnsiTheme="minorBidi"/>
              <w:color w:val="000000" w:themeColor="text1"/>
              <w:sz w:val="22"/>
              <w:szCs w:val="22"/>
              <w:shd w:val="clear" w:color="auto" w:fill="FFFF00"/>
              <w:lang w:val="en-GB" w:eastAsia="en-US"/>
            </w:rPr>
            <w:t xml:space="preserve"> OR SPECIFY </w:t>
          </w:r>
          <w:r w:rsidR="00A45899" w:rsidRPr="0068709D">
            <w:rPr>
              <w:rFonts w:asciiTheme="minorBidi" w:eastAsiaTheme="minorHAnsi" w:hAnsiTheme="minorBidi"/>
              <w:color w:val="000000" w:themeColor="text1"/>
              <w:sz w:val="22"/>
              <w:szCs w:val="22"/>
              <w:shd w:val="clear" w:color="auto" w:fill="FFFF00"/>
              <w:lang w:val="en-GB" w:eastAsia="en-US"/>
            </w:rPr>
            <w:t xml:space="preserve">IF </w:t>
          </w:r>
          <w:r w:rsidR="00576EBC" w:rsidRPr="0068709D">
            <w:rPr>
              <w:rFonts w:asciiTheme="minorBidi" w:eastAsiaTheme="minorHAnsi" w:hAnsiTheme="minorBidi"/>
              <w:color w:val="000000" w:themeColor="text1"/>
              <w:sz w:val="22"/>
              <w:szCs w:val="22"/>
              <w:shd w:val="clear" w:color="auto" w:fill="FFFF00"/>
              <w:lang w:val="en-GB" w:eastAsia="en-US"/>
            </w:rPr>
            <w:t xml:space="preserve">VIRTUAL </w:t>
          </w:r>
          <w:proofErr w:type="gramStart"/>
          <w:r w:rsidR="00576EBC" w:rsidRPr="0068709D">
            <w:rPr>
              <w:rFonts w:asciiTheme="minorBidi" w:eastAsiaTheme="minorHAnsi" w:hAnsiTheme="minorBidi"/>
              <w:color w:val="000000" w:themeColor="text1"/>
              <w:sz w:val="22"/>
              <w:szCs w:val="22"/>
              <w:shd w:val="clear" w:color="auto" w:fill="FFFF00"/>
              <w:lang w:val="en-GB" w:eastAsia="en-US"/>
            </w:rPr>
            <w:t>EVENT</w:t>
          </w:r>
          <w:r w:rsidR="00576EBC">
            <w:rPr>
              <w:rFonts w:asciiTheme="minorBidi" w:eastAsiaTheme="minorHAnsi" w:hAnsiTheme="minorBidi"/>
              <w:color w:val="000000" w:themeColor="text1"/>
              <w:sz w:val="22"/>
              <w:szCs w:val="22"/>
              <w:lang w:val="en-GB" w:eastAsia="en-US"/>
            </w:rPr>
            <w:t xml:space="preserve"> </w:t>
          </w:r>
          <w:r w:rsidRPr="00F57311">
            <w:rPr>
              <w:rFonts w:asciiTheme="minorBidi" w:eastAsiaTheme="minorHAnsi" w:hAnsiTheme="minorBidi"/>
              <w:color w:val="000000" w:themeColor="text1"/>
              <w:sz w:val="22"/>
              <w:szCs w:val="22"/>
              <w:lang w:val="en-GB" w:eastAsia="en-US"/>
            </w:rPr>
            <w:t>]</w:t>
          </w:r>
          <w:proofErr w:type="gramEnd"/>
        </w:p>
        <w:p w14:paraId="25BA74A6" w14:textId="77777777" w:rsidR="00A522C6" w:rsidRPr="00F57311" w:rsidRDefault="00A522C6" w:rsidP="00A522C6">
          <w:pPr>
            <w:spacing w:after="0"/>
            <w:ind w:right="-360"/>
            <w:jc w:val="center"/>
            <w:rPr>
              <w:rFonts w:asciiTheme="minorBidi" w:eastAsiaTheme="minorHAnsi" w:hAnsiTheme="minorBidi"/>
              <w:b/>
              <w:color w:val="000000" w:themeColor="text1"/>
              <w:sz w:val="10"/>
              <w:szCs w:val="10"/>
              <w:lang w:val="en-GB" w:eastAsia="en-US"/>
            </w:rPr>
          </w:pPr>
        </w:p>
        <w:p w14:paraId="25BA74A7" w14:textId="77777777" w:rsidR="00A522C6" w:rsidRPr="00F57311" w:rsidRDefault="00777982" w:rsidP="00777982">
          <w:pPr>
            <w:spacing w:after="0"/>
            <w:ind w:right="-360"/>
            <w:jc w:val="center"/>
            <w:rPr>
              <w:rStyle w:val="IntenseEmphasis"/>
              <w:rFonts w:asciiTheme="minorBidi" w:hAnsiTheme="minorBidi"/>
            </w:rPr>
          </w:pPr>
          <w:r w:rsidRPr="00F57311">
            <w:rPr>
              <w:rStyle w:val="IntenseEmphasis"/>
              <w:rFonts w:asciiTheme="minorBidi" w:hAnsiTheme="minorBidi"/>
              <w:highlight w:val="yellow"/>
            </w:rPr>
            <w:t>Insert package name</w:t>
          </w:r>
          <w:r w:rsidR="00A522C6" w:rsidRPr="00F57311">
            <w:rPr>
              <w:rStyle w:val="IntenseEmphasis"/>
              <w:rFonts w:asciiTheme="minorBidi" w:hAnsiTheme="minorBidi"/>
              <w:highlight w:val="yellow"/>
            </w:rPr>
            <w:t xml:space="preserve"> </w:t>
          </w:r>
        </w:p>
        <w:p w14:paraId="25BA74A8" w14:textId="77777777" w:rsidR="00A522C6" w:rsidRPr="00F57311" w:rsidRDefault="00A522C6" w:rsidP="00A522C6">
          <w:pPr>
            <w:spacing w:after="0"/>
            <w:ind w:right="-360"/>
            <w:jc w:val="center"/>
            <w:rPr>
              <w:rStyle w:val="IntenseEmphasis"/>
              <w:rFonts w:asciiTheme="minorBidi" w:hAnsiTheme="minorBidi"/>
            </w:rPr>
          </w:pPr>
        </w:p>
        <w:p w14:paraId="25BA74A9" w14:textId="77777777" w:rsidR="00A522C6" w:rsidRPr="00F57311" w:rsidRDefault="00A522C6" w:rsidP="00A522C6">
          <w:pPr>
            <w:spacing w:after="0"/>
            <w:ind w:left="-270" w:right="-360"/>
            <w:jc w:val="both"/>
            <w:rPr>
              <w:rFonts w:asciiTheme="minorBidi" w:eastAsiaTheme="minorHAnsi" w:hAnsiTheme="minorBidi"/>
              <w:b/>
              <w:color w:val="009193"/>
              <w:sz w:val="21"/>
              <w:szCs w:val="20"/>
              <w:lang w:val="en-GB" w:eastAsia="en-US"/>
            </w:rPr>
          </w:pPr>
          <w:r w:rsidRPr="00F57311">
            <w:rPr>
              <w:rFonts w:asciiTheme="minorBidi" w:eastAsiaTheme="minorHAnsi" w:hAnsiTheme="minorBidi"/>
              <w:b/>
              <w:color w:val="009193"/>
              <w:sz w:val="21"/>
              <w:szCs w:val="20"/>
              <w:lang w:val="en-GB" w:eastAsia="en-US"/>
            </w:rPr>
            <w:t>Overview</w:t>
          </w:r>
        </w:p>
        <w:p w14:paraId="25BA74AA" w14:textId="77777777" w:rsidR="00A522C6" w:rsidRPr="00F57311" w:rsidRDefault="00A522C6" w:rsidP="00A522C6">
          <w:pPr>
            <w:spacing w:after="0"/>
            <w:ind w:left="-270" w:right="-360"/>
            <w:jc w:val="both"/>
            <w:rPr>
              <w:rFonts w:asciiTheme="minorBidi" w:eastAsiaTheme="minorHAnsi" w:hAnsiTheme="minorBidi"/>
              <w:b/>
              <w:color w:val="000000" w:themeColor="text1"/>
              <w:sz w:val="21"/>
              <w:szCs w:val="20"/>
              <w:lang w:val="en-GB" w:eastAsia="en-US"/>
            </w:rPr>
          </w:pPr>
        </w:p>
        <w:p w14:paraId="25BA74AB" w14:textId="77777777" w:rsidR="00A522C6" w:rsidRPr="00F57311" w:rsidRDefault="00777982" w:rsidP="00A522C6">
          <w:pPr>
            <w:widowControl w:val="0"/>
            <w:autoSpaceDE w:val="0"/>
            <w:autoSpaceDN w:val="0"/>
            <w:adjustRightInd w:val="0"/>
            <w:spacing w:after="0"/>
            <w:ind w:left="-270" w:right="-360"/>
            <w:jc w:val="both"/>
            <w:rPr>
              <w:rFonts w:asciiTheme="minorBidi" w:hAnsiTheme="minorBidi"/>
              <w:color w:val="000000" w:themeColor="text1"/>
              <w:sz w:val="21"/>
              <w:szCs w:val="20"/>
            </w:rPr>
          </w:pPr>
          <w:r w:rsidRPr="00F57311">
            <w:rPr>
              <w:rFonts w:asciiTheme="minorBidi" w:hAnsiTheme="minorBidi"/>
              <w:color w:val="000000" w:themeColor="text1"/>
              <w:sz w:val="21"/>
              <w:szCs w:val="20"/>
            </w:rPr>
            <w:t>Insert text</w:t>
          </w:r>
          <w:bookmarkStart w:id="0" w:name="_GoBack"/>
          <w:bookmarkEnd w:id="0"/>
        </w:p>
        <w:p w14:paraId="25BA74AC" w14:textId="77777777" w:rsidR="00A522C6" w:rsidRPr="00F57311" w:rsidRDefault="00A522C6" w:rsidP="00A522C6">
          <w:pPr>
            <w:widowControl w:val="0"/>
            <w:autoSpaceDE w:val="0"/>
            <w:autoSpaceDN w:val="0"/>
            <w:adjustRightInd w:val="0"/>
            <w:spacing w:after="0"/>
            <w:ind w:left="-270" w:right="-360"/>
            <w:jc w:val="both"/>
            <w:rPr>
              <w:rFonts w:asciiTheme="minorBidi" w:hAnsiTheme="minorBidi"/>
              <w:color w:val="000000" w:themeColor="text1"/>
              <w:sz w:val="21"/>
              <w:szCs w:val="20"/>
            </w:rPr>
          </w:pPr>
        </w:p>
        <w:p w14:paraId="25BA74AD" w14:textId="77777777" w:rsidR="00A522C6" w:rsidRPr="00F57311" w:rsidRDefault="00A522C6" w:rsidP="00A522C6">
          <w:pPr>
            <w:widowControl w:val="0"/>
            <w:autoSpaceDE w:val="0"/>
            <w:autoSpaceDN w:val="0"/>
            <w:adjustRightInd w:val="0"/>
            <w:spacing w:after="0"/>
            <w:ind w:left="-270" w:right="-360"/>
            <w:jc w:val="both"/>
            <w:rPr>
              <w:rFonts w:asciiTheme="minorBidi" w:hAnsiTheme="minorBidi"/>
              <w:color w:val="000000" w:themeColor="text1"/>
              <w:sz w:val="21"/>
              <w:szCs w:val="20"/>
            </w:rPr>
          </w:pPr>
        </w:p>
        <w:p w14:paraId="25BA74AE" w14:textId="77777777" w:rsidR="00A522C6" w:rsidRPr="00F57311" w:rsidRDefault="00A522C6" w:rsidP="00A522C6">
          <w:pPr>
            <w:widowControl w:val="0"/>
            <w:autoSpaceDE w:val="0"/>
            <w:autoSpaceDN w:val="0"/>
            <w:adjustRightInd w:val="0"/>
            <w:spacing w:after="0"/>
            <w:ind w:right="-360"/>
            <w:jc w:val="both"/>
            <w:rPr>
              <w:rFonts w:asciiTheme="minorBidi" w:hAnsiTheme="minorBidi"/>
              <w:color w:val="000000" w:themeColor="text1"/>
              <w:sz w:val="21"/>
              <w:szCs w:val="20"/>
            </w:rPr>
          </w:pPr>
        </w:p>
        <w:p w14:paraId="25BA74AF" w14:textId="77777777" w:rsidR="00A522C6" w:rsidRPr="00F57311" w:rsidRDefault="00A522C6" w:rsidP="00A522C6">
          <w:pPr>
            <w:spacing w:after="0"/>
            <w:ind w:left="-270" w:right="-360"/>
            <w:jc w:val="both"/>
            <w:rPr>
              <w:rFonts w:asciiTheme="minorBidi" w:eastAsiaTheme="minorHAnsi" w:hAnsiTheme="minorBidi"/>
              <w:b/>
              <w:color w:val="009193"/>
              <w:sz w:val="21"/>
              <w:szCs w:val="20"/>
              <w:lang w:val="en-GB" w:eastAsia="en-US"/>
            </w:rPr>
          </w:pPr>
          <w:r w:rsidRPr="00F57311">
            <w:rPr>
              <w:rFonts w:asciiTheme="minorBidi" w:eastAsiaTheme="minorHAnsi" w:hAnsiTheme="minorBidi"/>
              <w:b/>
              <w:color w:val="009193"/>
              <w:sz w:val="21"/>
              <w:szCs w:val="20"/>
              <w:lang w:val="en-GB" w:eastAsia="en-US"/>
            </w:rPr>
            <w:t>Why Get Involved?</w:t>
          </w:r>
        </w:p>
        <w:p w14:paraId="25BA74B0" w14:textId="77777777" w:rsidR="00A522C6" w:rsidRPr="00F57311" w:rsidRDefault="00A522C6" w:rsidP="00A522C6">
          <w:pPr>
            <w:spacing w:after="0"/>
            <w:ind w:left="-270" w:right="-360"/>
            <w:jc w:val="both"/>
            <w:rPr>
              <w:rFonts w:asciiTheme="minorBidi" w:eastAsiaTheme="minorHAnsi" w:hAnsiTheme="minorBidi"/>
              <w:b/>
              <w:color w:val="000000" w:themeColor="text1"/>
              <w:sz w:val="21"/>
              <w:szCs w:val="20"/>
              <w:lang w:val="en-GB" w:eastAsia="en-US"/>
            </w:rPr>
          </w:pPr>
        </w:p>
        <w:p w14:paraId="25BA74B1" w14:textId="77777777" w:rsidR="00777982" w:rsidRPr="00F57311" w:rsidRDefault="00A522C6" w:rsidP="00777982">
          <w:pPr>
            <w:widowControl w:val="0"/>
            <w:autoSpaceDE w:val="0"/>
            <w:autoSpaceDN w:val="0"/>
            <w:adjustRightInd w:val="0"/>
            <w:spacing w:after="0"/>
            <w:ind w:left="-270" w:right="-360"/>
            <w:jc w:val="both"/>
            <w:rPr>
              <w:rFonts w:asciiTheme="minorBidi" w:hAnsiTheme="minorBidi"/>
              <w:color w:val="000000" w:themeColor="text1"/>
              <w:sz w:val="21"/>
              <w:szCs w:val="20"/>
            </w:rPr>
          </w:pPr>
          <w:r w:rsidRPr="00F57311">
            <w:rPr>
              <w:rFonts w:asciiTheme="minorBidi" w:hAnsiTheme="minorBidi"/>
              <w:color w:val="000000" w:themeColor="text1"/>
              <w:sz w:val="21"/>
              <w:szCs w:val="20"/>
            </w:rPr>
            <w:t> </w:t>
          </w:r>
          <w:r w:rsidR="00777982" w:rsidRPr="00F57311">
            <w:rPr>
              <w:rFonts w:asciiTheme="minorBidi" w:hAnsiTheme="minorBidi"/>
              <w:color w:val="000000" w:themeColor="text1"/>
              <w:sz w:val="21"/>
              <w:szCs w:val="20"/>
            </w:rPr>
            <w:t>Insert text</w:t>
          </w:r>
        </w:p>
        <w:p w14:paraId="25BA74B2" w14:textId="77777777" w:rsidR="00A522C6" w:rsidRPr="00F57311" w:rsidRDefault="00A522C6" w:rsidP="00A522C6">
          <w:pPr>
            <w:widowControl w:val="0"/>
            <w:autoSpaceDE w:val="0"/>
            <w:autoSpaceDN w:val="0"/>
            <w:adjustRightInd w:val="0"/>
            <w:spacing w:after="0"/>
            <w:ind w:left="-270" w:right="-360"/>
            <w:jc w:val="both"/>
            <w:rPr>
              <w:rFonts w:asciiTheme="minorBidi" w:hAnsiTheme="minorBidi"/>
              <w:color w:val="000000" w:themeColor="text1"/>
              <w:sz w:val="21"/>
              <w:szCs w:val="20"/>
            </w:rPr>
          </w:pPr>
        </w:p>
        <w:p w14:paraId="25BA74B3" w14:textId="77777777" w:rsidR="00A522C6" w:rsidRPr="00F57311" w:rsidRDefault="00A522C6" w:rsidP="00A522C6">
          <w:pPr>
            <w:widowControl w:val="0"/>
            <w:autoSpaceDE w:val="0"/>
            <w:autoSpaceDN w:val="0"/>
            <w:adjustRightInd w:val="0"/>
            <w:spacing w:after="0"/>
            <w:ind w:right="-360"/>
            <w:jc w:val="both"/>
            <w:rPr>
              <w:rFonts w:asciiTheme="minorBidi" w:hAnsiTheme="minorBidi"/>
              <w:color w:val="000000" w:themeColor="text1"/>
              <w:sz w:val="21"/>
              <w:szCs w:val="20"/>
            </w:rPr>
          </w:pPr>
        </w:p>
        <w:p w14:paraId="25BA74B4" w14:textId="77777777" w:rsidR="00A522C6" w:rsidRPr="00F57311" w:rsidRDefault="00A522C6" w:rsidP="002302A8">
          <w:pPr>
            <w:widowControl w:val="0"/>
            <w:autoSpaceDE w:val="0"/>
            <w:autoSpaceDN w:val="0"/>
            <w:adjustRightInd w:val="0"/>
            <w:spacing w:after="0"/>
            <w:ind w:right="-360"/>
            <w:jc w:val="both"/>
            <w:rPr>
              <w:rFonts w:asciiTheme="minorBidi" w:hAnsiTheme="minorBidi"/>
              <w:b/>
              <w:strike/>
              <w:color w:val="009193"/>
              <w:sz w:val="22"/>
              <w:szCs w:val="22"/>
              <w:lang w:val="en-GB"/>
            </w:rPr>
          </w:pPr>
          <w:r w:rsidRPr="00F57311">
            <w:rPr>
              <w:rFonts w:asciiTheme="minorBidi" w:hAnsiTheme="minorBidi"/>
              <w:b/>
              <w:color w:val="009193"/>
              <w:sz w:val="22"/>
              <w:szCs w:val="22"/>
              <w:lang w:val="en-GB"/>
            </w:rPr>
            <w:t xml:space="preserve">Why </w:t>
          </w:r>
          <w:r w:rsidR="009308FF" w:rsidRPr="00F57311">
            <w:rPr>
              <w:rFonts w:asciiTheme="minorBidi" w:hAnsiTheme="minorBidi"/>
              <w:b/>
              <w:iCs/>
              <w:color w:val="009193"/>
              <w:sz w:val="22"/>
              <w:szCs w:val="22"/>
              <w:lang w:val="en-GB"/>
            </w:rPr>
            <w:t>participate</w:t>
          </w:r>
          <w:r w:rsidR="002302A8" w:rsidRPr="00F57311">
            <w:rPr>
              <w:rFonts w:asciiTheme="minorBidi" w:hAnsiTheme="minorBidi"/>
              <w:b/>
              <w:i/>
              <w:color w:val="009193"/>
              <w:sz w:val="22"/>
              <w:szCs w:val="22"/>
              <w:lang w:val="en-GB"/>
            </w:rPr>
            <w:t xml:space="preserve"> </w:t>
          </w:r>
          <w:r w:rsidRPr="00F57311">
            <w:rPr>
              <w:rFonts w:asciiTheme="minorBidi" w:hAnsiTheme="minorBidi"/>
              <w:b/>
              <w:color w:val="009193"/>
              <w:sz w:val="22"/>
              <w:szCs w:val="22"/>
              <w:lang w:val="en-GB"/>
            </w:rPr>
            <w:t>with us?</w:t>
          </w:r>
        </w:p>
        <w:p w14:paraId="25BA74B5" w14:textId="77777777" w:rsidR="00A522C6" w:rsidRPr="00F57311" w:rsidRDefault="00A522C6" w:rsidP="00A522C6">
          <w:pPr>
            <w:widowControl w:val="0"/>
            <w:autoSpaceDE w:val="0"/>
            <w:autoSpaceDN w:val="0"/>
            <w:adjustRightInd w:val="0"/>
            <w:spacing w:after="0"/>
            <w:ind w:right="-360"/>
            <w:rPr>
              <w:rFonts w:asciiTheme="minorBidi" w:hAnsiTheme="minorBidi"/>
              <w:b/>
              <w:color w:val="000000" w:themeColor="text1"/>
              <w:sz w:val="22"/>
              <w:szCs w:val="22"/>
              <w:lang w:val="en-GB"/>
            </w:rPr>
          </w:pPr>
        </w:p>
        <w:p w14:paraId="25BA74B6" w14:textId="77777777" w:rsidR="00777982" w:rsidRPr="00F57311" w:rsidRDefault="00777982" w:rsidP="00777982">
          <w:pPr>
            <w:widowControl w:val="0"/>
            <w:autoSpaceDE w:val="0"/>
            <w:autoSpaceDN w:val="0"/>
            <w:adjustRightInd w:val="0"/>
            <w:spacing w:after="0"/>
            <w:ind w:left="-270" w:right="-360"/>
            <w:jc w:val="both"/>
            <w:rPr>
              <w:rFonts w:asciiTheme="minorBidi" w:hAnsiTheme="minorBidi"/>
              <w:color w:val="000000" w:themeColor="text1"/>
              <w:sz w:val="21"/>
              <w:szCs w:val="20"/>
            </w:rPr>
          </w:pPr>
          <w:r w:rsidRPr="00F57311">
            <w:rPr>
              <w:rFonts w:asciiTheme="minorBidi" w:hAnsiTheme="minorBidi"/>
              <w:color w:val="000000" w:themeColor="text1"/>
              <w:sz w:val="21"/>
              <w:szCs w:val="20"/>
            </w:rPr>
            <w:t>Insert text</w:t>
          </w:r>
        </w:p>
        <w:p w14:paraId="25BA74B7" w14:textId="77777777" w:rsidR="00A522C6" w:rsidRPr="00F57311" w:rsidRDefault="00A522C6" w:rsidP="00A522C6">
          <w:pPr>
            <w:widowControl w:val="0"/>
            <w:autoSpaceDE w:val="0"/>
            <w:autoSpaceDN w:val="0"/>
            <w:adjustRightInd w:val="0"/>
            <w:spacing w:after="0"/>
            <w:ind w:right="-360"/>
            <w:rPr>
              <w:rFonts w:asciiTheme="minorBidi" w:hAnsiTheme="minorBidi"/>
              <w:b/>
              <w:color w:val="000000" w:themeColor="text1"/>
              <w:sz w:val="22"/>
              <w:szCs w:val="22"/>
              <w:lang w:val="en-GB"/>
            </w:rPr>
          </w:pPr>
        </w:p>
        <w:p w14:paraId="25BA74B8" w14:textId="77777777" w:rsidR="00A522C6" w:rsidRPr="00F57311" w:rsidRDefault="000A30A2" w:rsidP="00DB4E9A">
          <w:pPr>
            <w:widowControl w:val="0"/>
            <w:autoSpaceDE w:val="0"/>
            <w:autoSpaceDN w:val="0"/>
            <w:adjustRightInd w:val="0"/>
            <w:spacing w:after="0"/>
            <w:ind w:right="-360"/>
            <w:rPr>
              <w:rFonts w:asciiTheme="minorBidi" w:hAnsiTheme="minorBidi"/>
              <w:b/>
              <w:color w:val="009193"/>
              <w:sz w:val="22"/>
              <w:szCs w:val="22"/>
              <w:lang w:val="en-GB"/>
            </w:rPr>
          </w:pPr>
          <w:r w:rsidRPr="00F57311">
            <w:rPr>
              <w:rFonts w:asciiTheme="minorBidi" w:hAnsiTheme="minorBidi"/>
              <w:b/>
              <w:color w:val="009193"/>
              <w:sz w:val="22"/>
              <w:szCs w:val="22"/>
              <w:lang w:val="en-GB"/>
            </w:rPr>
            <w:t>PARTICIPANT</w:t>
          </w:r>
          <w:r w:rsidR="002302A8" w:rsidRPr="00F57311">
            <w:rPr>
              <w:rFonts w:asciiTheme="minorBidi" w:hAnsiTheme="minorBidi"/>
              <w:b/>
              <w:color w:val="009193"/>
              <w:sz w:val="22"/>
              <w:szCs w:val="22"/>
              <w:lang w:val="en-GB"/>
            </w:rPr>
            <w:t xml:space="preserve"> </w:t>
          </w:r>
          <w:r w:rsidR="00A522C6" w:rsidRPr="00F57311">
            <w:rPr>
              <w:rFonts w:asciiTheme="minorBidi" w:hAnsiTheme="minorBidi"/>
              <w:b/>
              <w:color w:val="009193"/>
              <w:sz w:val="22"/>
              <w:szCs w:val="22"/>
              <w:lang w:val="en-GB"/>
            </w:rPr>
            <w:t>PACKAGE</w:t>
          </w:r>
          <w:r w:rsidR="00650CF2" w:rsidRPr="00F57311">
            <w:rPr>
              <w:rFonts w:asciiTheme="minorBidi" w:hAnsiTheme="minorBidi"/>
              <w:b/>
              <w:color w:val="009193"/>
              <w:sz w:val="22"/>
              <w:szCs w:val="22"/>
              <w:lang w:val="en-GB"/>
            </w:rPr>
            <w:t>S</w:t>
          </w:r>
        </w:p>
        <w:p w14:paraId="25BA74B9" w14:textId="77777777" w:rsidR="00A522C6" w:rsidRPr="00F57311" w:rsidRDefault="00A522C6" w:rsidP="00A522C6">
          <w:pPr>
            <w:widowControl w:val="0"/>
            <w:autoSpaceDE w:val="0"/>
            <w:autoSpaceDN w:val="0"/>
            <w:adjustRightInd w:val="0"/>
            <w:spacing w:after="0"/>
            <w:ind w:right="-360"/>
            <w:rPr>
              <w:rFonts w:asciiTheme="minorBidi" w:hAnsiTheme="minorBidi"/>
              <w:b/>
              <w:color w:val="FF0000"/>
              <w:sz w:val="22"/>
              <w:szCs w:val="22"/>
              <w:lang w:val="en-GB"/>
            </w:rPr>
          </w:pPr>
        </w:p>
        <w:p w14:paraId="25BA74BA" w14:textId="77777777" w:rsidR="00A522C6" w:rsidRPr="00F57311" w:rsidRDefault="00777982" w:rsidP="00777982">
          <w:pPr>
            <w:ind w:left="90" w:right="-360"/>
            <w:jc w:val="center"/>
            <w:rPr>
              <w:rFonts w:asciiTheme="minorBidi" w:hAnsiTheme="minorBidi"/>
              <w:b/>
              <w:color w:val="002060"/>
              <w:sz w:val="22"/>
              <w:szCs w:val="22"/>
              <w:u w:val="single"/>
              <w:lang w:val="en-GB"/>
            </w:rPr>
          </w:pPr>
          <w:r w:rsidRPr="00F57311">
            <w:rPr>
              <w:rFonts w:asciiTheme="minorBidi" w:hAnsiTheme="minorBidi"/>
              <w:b/>
              <w:color w:val="002060"/>
              <w:sz w:val="22"/>
              <w:szCs w:val="22"/>
              <w:u w:val="single"/>
              <w:lang w:val="en-GB"/>
            </w:rPr>
            <w:t>Insert the name of the package</w:t>
          </w:r>
          <w:r w:rsidR="00A522C6" w:rsidRPr="00F57311">
            <w:rPr>
              <w:rFonts w:asciiTheme="minorBidi" w:hAnsiTheme="minorBidi"/>
              <w:b/>
              <w:color w:val="002060"/>
              <w:sz w:val="22"/>
              <w:szCs w:val="22"/>
              <w:u w:val="single"/>
              <w:lang w:val="en-GB"/>
            </w:rPr>
            <w:t xml:space="preserve"> </w:t>
          </w:r>
        </w:p>
        <w:p w14:paraId="25BA74BB" w14:textId="77777777" w:rsidR="00A522C6" w:rsidRPr="00F57311" w:rsidRDefault="00A522C6" w:rsidP="00A522C6">
          <w:pPr>
            <w:ind w:left="90" w:right="-360"/>
            <w:jc w:val="center"/>
            <w:rPr>
              <w:rFonts w:asciiTheme="minorBidi" w:hAnsiTheme="minorBidi"/>
              <w:b/>
              <w:color w:val="002060"/>
              <w:sz w:val="22"/>
              <w:szCs w:val="22"/>
              <w:u w:val="single"/>
              <w:lang w:val="en-GB"/>
            </w:rPr>
          </w:pPr>
        </w:p>
        <w:p w14:paraId="25BA74BC" w14:textId="77777777" w:rsidR="00A522C6" w:rsidRPr="00F57311" w:rsidRDefault="00A522C6" w:rsidP="00777982">
          <w:pPr>
            <w:widowControl w:val="0"/>
            <w:autoSpaceDE w:val="0"/>
            <w:autoSpaceDN w:val="0"/>
            <w:adjustRightInd w:val="0"/>
            <w:spacing w:after="0"/>
            <w:ind w:right="-360"/>
            <w:jc w:val="both"/>
            <w:rPr>
              <w:rFonts w:asciiTheme="minorBidi" w:hAnsiTheme="minorBidi"/>
              <w:color w:val="009193"/>
              <w:sz w:val="22"/>
            </w:rPr>
          </w:pPr>
          <w:r w:rsidRPr="00F57311">
            <w:rPr>
              <w:rFonts w:asciiTheme="minorBidi" w:hAnsiTheme="minorBidi"/>
              <w:color w:val="009193"/>
              <w:sz w:val="22"/>
            </w:rPr>
            <w:t xml:space="preserve">Special acknowledgement as </w:t>
          </w:r>
          <w:r w:rsidR="00777982" w:rsidRPr="00F57311">
            <w:rPr>
              <w:rFonts w:asciiTheme="minorBidi" w:hAnsiTheme="minorBidi"/>
              <w:b/>
              <w:i/>
              <w:color w:val="009193"/>
              <w:sz w:val="22"/>
              <w:u w:val="single"/>
            </w:rPr>
            <w:t>insert the selected package</w:t>
          </w:r>
          <w:r w:rsidR="00ED3C32" w:rsidRPr="00F57311">
            <w:rPr>
              <w:rFonts w:asciiTheme="minorBidi" w:hAnsiTheme="minorBidi"/>
              <w:b/>
              <w:i/>
              <w:color w:val="009193"/>
              <w:sz w:val="22"/>
              <w:u w:val="single"/>
            </w:rPr>
            <w:t xml:space="preserve"> </w:t>
          </w:r>
          <w:r w:rsidRPr="00F57311">
            <w:rPr>
              <w:rFonts w:asciiTheme="minorBidi" w:hAnsiTheme="minorBidi"/>
              <w:color w:val="009193"/>
              <w:sz w:val="22"/>
            </w:rPr>
            <w:t>with the below benefits:</w:t>
          </w:r>
        </w:p>
        <w:p w14:paraId="25BA74BD" w14:textId="77777777" w:rsidR="00DB4E9A" w:rsidRPr="00F57311" w:rsidRDefault="00DB4E9A" w:rsidP="00ED3C32">
          <w:pPr>
            <w:widowControl w:val="0"/>
            <w:autoSpaceDE w:val="0"/>
            <w:autoSpaceDN w:val="0"/>
            <w:adjustRightInd w:val="0"/>
            <w:spacing w:after="0"/>
            <w:ind w:right="-360"/>
            <w:jc w:val="both"/>
            <w:rPr>
              <w:rFonts w:asciiTheme="minorBidi" w:hAnsiTheme="minorBidi"/>
              <w:color w:val="009193"/>
              <w:sz w:val="22"/>
            </w:rPr>
          </w:pPr>
        </w:p>
        <w:p w14:paraId="25BA74BE" w14:textId="77777777" w:rsidR="00A522C6" w:rsidRPr="00F57311" w:rsidRDefault="00A522C6" w:rsidP="00A522C6">
          <w:pPr>
            <w:widowControl w:val="0"/>
            <w:autoSpaceDE w:val="0"/>
            <w:autoSpaceDN w:val="0"/>
            <w:adjustRightInd w:val="0"/>
            <w:spacing w:after="0"/>
            <w:ind w:right="-360"/>
            <w:jc w:val="both"/>
            <w:rPr>
              <w:rFonts w:asciiTheme="minorBidi" w:hAnsiTheme="minorBidi"/>
              <w:color w:val="000000" w:themeColor="text1"/>
              <w:sz w:val="22"/>
            </w:rPr>
          </w:pPr>
        </w:p>
        <w:p w14:paraId="25BA74BF" w14:textId="77777777" w:rsidR="008F6E55" w:rsidRPr="00F57311" w:rsidRDefault="008F6E55" w:rsidP="008F6E55">
          <w:pPr>
            <w:pStyle w:val="ListParagraph"/>
            <w:rPr>
              <w:rFonts w:asciiTheme="minorBidi" w:hAnsiTheme="minorBidi"/>
            </w:rPr>
          </w:pPr>
        </w:p>
        <w:p w14:paraId="25BA74C0" w14:textId="77777777" w:rsidR="008F6E55" w:rsidRPr="00F57311" w:rsidRDefault="008F6E55" w:rsidP="00BA2224">
          <w:pPr>
            <w:rPr>
              <w:rFonts w:asciiTheme="minorBidi" w:hAnsiTheme="minorBidi"/>
            </w:rPr>
          </w:pPr>
          <w:r w:rsidRPr="00F57311">
            <w:rPr>
              <w:rFonts w:asciiTheme="minorBidi" w:hAnsiTheme="minorBidi"/>
            </w:rPr>
            <w:br w:type="page"/>
          </w:r>
        </w:p>
        <w:p w14:paraId="25BA74C1" w14:textId="77777777" w:rsidR="008F6E55" w:rsidRPr="00F57311" w:rsidRDefault="000A30A2" w:rsidP="008F6E55">
          <w:pPr>
            <w:widowControl w:val="0"/>
            <w:autoSpaceDE w:val="0"/>
            <w:autoSpaceDN w:val="0"/>
            <w:adjustRightInd w:val="0"/>
            <w:spacing w:after="0"/>
            <w:rPr>
              <w:rFonts w:asciiTheme="minorBidi" w:eastAsia="MS Mincho" w:hAnsiTheme="minorBidi"/>
              <w:b/>
              <w:color w:val="008578"/>
              <w:lang w:val="en-GB"/>
            </w:rPr>
          </w:pPr>
          <w:r w:rsidRPr="00F57311">
            <w:rPr>
              <w:rFonts w:asciiTheme="minorBidi" w:eastAsia="MS Mincho" w:hAnsiTheme="minorBidi"/>
              <w:b/>
              <w:color w:val="008578"/>
              <w:lang w:val="en-GB"/>
            </w:rPr>
            <w:lastRenderedPageBreak/>
            <w:t>Participant</w:t>
          </w:r>
          <w:r w:rsidR="00404BFF" w:rsidRPr="00F57311">
            <w:rPr>
              <w:rFonts w:asciiTheme="minorBidi" w:eastAsia="MS Mincho" w:hAnsiTheme="minorBidi"/>
              <w:b/>
              <w:color w:val="008578"/>
              <w:lang w:val="en-GB"/>
            </w:rPr>
            <w:t xml:space="preserve"> Package</w:t>
          </w:r>
          <w:r w:rsidR="008F6E55" w:rsidRPr="00F57311">
            <w:rPr>
              <w:rFonts w:asciiTheme="minorBidi" w:eastAsia="MS Mincho" w:hAnsiTheme="minorBidi"/>
              <w:b/>
              <w:color w:val="008578"/>
              <w:lang w:val="en-GB"/>
            </w:rPr>
            <w:t xml:space="preserve"> Booking Form</w:t>
          </w:r>
        </w:p>
        <w:p w14:paraId="25BA74C2" w14:textId="77777777" w:rsidR="008F6E55" w:rsidRPr="00F57311" w:rsidRDefault="008F6E55" w:rsidP="008F6E55">
          <w:pPr>
            <w:spacing w:after="0"/>
            <w:rPr>
              <w:rFonts w:asciiTheme="minorBidi" w:eastAsia="MS Mincho" w:hAnsiTheme="minorBidi"/>
              <w:b/>
              <w:bCs/>
              <w:color w:val="948A54"/>
              <w:sz w:val="8"/>
              <w:szCs w:val="8"/>
            </w:rPr>
          </w:pPr>
        </w:p>
        <w:p w14:paraId="25BA74C3" w14:textId="66D48E65" w:rsidR="00A522C6" w:rsidRPr="00F57311" w:rsidRDefault="008F6E55" w:rsidP="004A23F0">
          <w:pPr>
            <w:widowControl w:val="0"/>
            <w:autoSpaceDE w:val="0"/>
            <w:autoSpaceDN w:val="0"/>
            <w:adjustRightInd w:val="0"/>
            <w:spacing w:after="0"/>
            <w:jc w:val="both"/>
            <w:rPr>
              <w:rStyle w:val="Hyperlink"/>
              <w:rFonts w:asciiTheme="minorBidi" w:hAnsiTheme="minorBidi"/>
              <w:color w:val="000000" w:themeColor="text1"/>
              <w:sz w:val="22"/>
              <w:szCs w:val="22"/>
            </w:rPr>
          </w:pPr>
          <w:r w:rsidRPr="00F57311">
            <w:rPr>
              <w:rFonts w:asciiTheme="minorBidi" w:eastAsia="MS Mincho" w:hAnsiTheme="minorBidi"/>
              <w:sz w:val="20"/>
              <w:szCs w:val="20"/>
            </w:rPr>
            <w:t xml:space="preserve">Please complete and return a signed copy of the Booking Form, </w:t>
          </w:r>
          <w:r w:rsidR="00710C50" w:rsidRPr="00F57311">
            <w:rPr>
              <w:rFonts w:asciiTheme="minorBidi" w:eastAsia="MS Mincho" w:hAnsiTheme="minorBidi"/>
              <w:sz w:val="20"/>
              <w:szCs w:val="20"/>
            </w:rPr>
            <w:t>indicating</w:t>
          </w:r>
          <w:r w:rsidR="005E4DD9" w:rsidRPr="00F57311">
            <w:rPr>
              <w:rFonts w:asciiTheme="minorBidi" w:eastAsia="MS Mincho" w:hAnsiTheme="minorBidi"/>
              <w:sz w:val="20"/>
              <w:szCs w:val="20"/>
            </w:rPr>
            <w:t xml:space="preserve"> the </w:t>
          </w:r>
          <w:r w:rsidR="004A23F0" w:rsidRPr="004A23F0">
            <w:rPr>
              <w:rFonts w:asciiTheme="minorBidi" w:eastAsia="MS Mincho" w:hAnsiTheme="minorBidi"/>
              <w:sz w:val="20"/>
              <w:szCs w:val="20"/>
            </w:rPr>
            <w:t>Participant</w:t>
          </w:r>
          <w:r w:rsidR="005E4DD9" w:rsidRPr="004A23F0">
            <w:rPr>
              <w:rFonts w:asciiTheme="minorBidi" w:eastAsia="MS Mincho" w:hAnsiTheme="minorBidi"/>
              <w:sz w:val="20"/>
              <w:szCs w:val="20"/>
            </w:rPr>
            <w:t>’</w:t>
          </w:r>
          <w:r w:rsidR="005E4DD9" w:rsidRPr="00F57311">
            <w:rPr>
              <w:rFonts w:asciiTheme="minorBidi" w:eastAsia="MS Mincho" w:hAnsiTheme="minorBidi"/>
              <w:sz w:val="20"/>
              <w:szCs w:val="20"/>
            </w:rPr>
            <w:t>s</w:t>
          </w:r>
          <w:r w:rsidR="00710C50" w:rsidRPr="00F57311">
            <w:rPr>
              <w:rFonts w:asciiTheme="minorBidi" w:eastAsia="MS Mincho" w:hAnsiTheme="minorBidi"/>
              <w:sz w:val="20"/>
              <w:szCs w:val="20"/>
            </w:rPr>
            <w:t xml:space="preserve"> </w:t>
          </w:r>
          <w:r w:rsidRPr="00F57311">
            <w:rPr>
              <w:rFonts w:asciiTheme="minorBidi" w:eastAsia="MS Mincho" w:hAnsiTheme="minorBidi"/>
              <w:sz w:val="20"/>
              <w:szCs w:val="20"/>
            </w:rPr>
            <w:t>Package</w:t>
          </w:r>
          <w:r w:rsidR="005E4DD9" w:rsidRPr="00F57311">
            <w:rPr>
              <w:rFonts w:asciiTheme="minorBidi" w:eastAsia="MS Mincho" w:hAnsiTheme="minorBidi"/>
              <w:sz w:val="20"/>
              <w:szCs w:val="20"/>
            </w:rPr>
            <w:t xml:space="preserve"> selection</w:t>
          </w:r>
          <w:r w:rsidR="00650CF2" w:rsidRPr="00F57311">
            <w:rPr>
              <w:rFonts w:asciiTheme="minorBidi" w:eastAsia="MS Mincho" w:hAnsiTheme="minorBidi"/>
              <w:sz w:val="20"/>
              <w:szCs w:val="20"/>
            </w:rPr>
            <w:t xml:space="preserve"> (outlined in the attached event description)</w:t>
          </w:r>
          <w:r w:rsidRPr="00F57311">
            <w:rPr>
              <w:rFonts w:asciiTheme="minorBidi" w:eastAsia="MS Mincho" w:hAnsiTheme="minorBidi"/>
              <w:sz w:val="20"/>
              <w:szCs w:val="20"/>
            </w:rPr>
            <w:t xml:space="preserve">, </w:t>
          </w:r>
          <w:r w:rsidR="00710C50" w:rsidRPr="00F57311">
            <w:rPr>
              <w:rFonts w:asciiTheme="minorBidi" w:eastAsia="MS Mincho" w:hAnsiTheme="minorBidi"/>
              <w:sz w:val="20"/>
              <w:szCs w:val="20"/>
            </w:rPr>
            <w:t xml:space="preserve">and </w:t>
          </w:r>
          <w:r w:rsidR="005E4DD9" w:rsidRPr="00F57311">
            <w:rPr>
              <w:rFonts w:asciiTheme="minorBidi" w:eastAsia="MS Mincho" w:hAnsiTheme="minorBidi"/>
              <w:sz w:val="20"/>
              <w:szCs w:val="20"/>
            </w:rPr>
            <w:t xml:space="preserve">its </w:t>
          </w:r>
          <w:r w:rsidR="00710C50" w:rsidRPr="00F57311">
            <w:rPr>
              <w:rFonts w:asciiTheme="minorBidi" w:eastAsia="MS Mincho" w:hAnsiTheme="minorBidi"/>
              <w:sz w:val="20"/>
              <w:szCs w:val="20"/>
            </w:rPr>
            <w:t xml:space="preserve">acceptance of the </w:t>
          </w:r>
          <w:r w:rsidR="005E4DD9" w:rsidRPr="00F57311">
            <w:rPr>
              <w:rFonts w:asciiTheme="minorBidi" w:eastAsia="MS Mincho" w:hAnsiTheme="minorBidi"/>
              <w:sz w:val="20"/>
              <w:szCs w:val="20"/>
            </w:rPr>
            <w:t xml:space="preserve">attached </w:t>
          </w:r>
          <w:r w:rsidRPr="00F57311">
            <w:rPr>
              <w:rFonts w:asciiTheme="minorBidi" w:eastAsia="MS Mincho" w:hAnsiTheme="minorBidi"/>
              <w:sz w:val="20"/>
              <w:szCs w:val="20"/>
            </w:rPr>
            <w:t>Terms and Condition</w:t>
          </w:r>
          <w:r w:rsidR="005E4DD9" w:rsidRPr="00F57311">
            <w:rPr>
              <w:rFonts w:asciiTheme="minorBidi" w:eastAsia="MS Mincho" w:hAnsiTheme="minorBidi"/>
              <w:sz w:val="20"/>
              <w:szCs w:val="20"/>
            </w:rPr>
            <w:t>s</w:t>
          </w:r>
          <w:r w:rsidRPr="00F57311">
            <w:rPr>
              <w:rFonts w:asciiTheme="minorBidi" w:eastAsia="MS Mincho" w:hAnsiTheme="minorBidi"/>
              <w:sz w:val="20"/>
              <w:szCs w:val="20"/>
            </w:rPr>
            <w:t xml:space="preserve"> and email to:</w:t>
          </w:r>
          <w:r w:rsidRPr="00F57311">
            <w:rPr>
              <w:rFonts w:asciiTheme="minorBidi" w:eastAsia="MS Mincho" w:hAnsiTheme="minorBidi"/>
              <w:b/>
              <w:sz w:val="20"/>
              <w:szCs w:val="20"/>
            </w:rPr>
            <w:t xml:space="preserve"> </w:t>
          </w:r>
          <w:r w:rsidR="00777982" w:rsidRPr="00F57311">
            <w:rPr>
              <w:rFonts w:asciiTheme="minorBidi" w:hAnsiTheme="minorBidi"/>
              <w:b/>
              <w:color w:val="000000" w:themeColor="text1"/>
              <w:sz w:val="22"/>
              <w:szCs w:val="22"/>
              <w:highlight w:val="yellow"/>
            </w:rPr>
            <w:t>Insert name and email</w:t>
          </w:r>
          <w:r w:rsidR="00777982" w:rsidRPr="00F57311">
            <w:rPr>
              <w:rFonts w:asciiTheme="minorBidi" w:hAnsiTheme="minorBidi"/>
              <w:b/>
              <w:color w:val="000000" w:themeColor="text1"/>
              <w:sz w:val="22"/>
              <w:szCs w:val="22"/>
            </w:rPr>
            <w:t xml:space="preserve"> </w:t>
          </w:r>
        </w:p>
        <w:p w14:paraId="25BA74C4" w14:textId="77777777" w:rsidR="008F6E55" w:rsidRPr="00F57311" w:rsidRDefault="008F6E55" w:rsidP="00A522C6">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 xml:space="preserve"> </w:t>
          </w:r>
        </w:p>
        <w:p w14:paraId="25BA74C5" w14:textId="77777777" w:rsidR="008F6E55" w:rsidRPr="00F57311" w:rsidRDefault="008F6E55" w:rsidP="008F6E55">
          <w:pPr>
            <w:widowControl w:val="0"/>
            <w:autoSpaceDE w:val="0"/>
            <w:autoSpaceDN w:val="0"/>
            <w:adjustRightInd w:val="0"/>
            <w:spacing w:after="0"/>
            <w:jc w:val="both"/>
            <w:rPr>
              <w:rFonts w:asciiTheme="minorBidi" w:eastAsia="MS Mincho" w:hAnsiTheme="minorBidi"/>
              <w:b/>
              <w:i/>
              <w:sz w:val="20"/>
              <w:szCs w:val="20"/>
            </w:rPr>
          </w:pPr>
          <w:r w:rsidRPr="00F57311">
            <w:rPr>
              <w:rFonts w:asciiTheme="minorBidi" w:eastAsia="MS Mincho" w:hAnsiTheme="minorBidi"/>
              <w:b/>
              <w:i/>
              <w:sz w:val="20"/>
              <w:szCs w:val="20"/>
            </w:rPr>
            <w:t>Only fully completed and signed forms will be accepted</w:t>
          </w:r>
          <w:r w:rsidR="005E4DD9" w:rsidRPr="00F57311">
            <w:rPr>
              <w:rFonts w:asciiTheme="minorBidi" w:eastAsia="MS Mincho" w:hAnsiTheme="minorBidi"/>
              <w:b/>
              <w:i/>
              <w:sz w:val="20"/>
              <w:szCs w:val="20"/>
            </w:rPr>
            <w:t>.</w:t>
          </w:r>
        </w:p>
        <w:p w14:paraId="25BA74C6"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C7" w14:textId="77777777" w:rsidR="008F6E55" w:rsidRPr="00F57311" w:rsidRDefault="000A30A2" w:rsidP="008F6E55">
          <w:pPr>
            <w:autoSpaceDE w:val="0"/>
            <w:autoSpaceDN w:val="0"/>
            <w:adjustRightInd w:val="0"/>
            <w:spacing w:after="0" w:line="360" w:lineRule="auto"/>
            <w:contextualSpacing/>
            <w:jc w:val="both"/>
            <w:outlineLvl w:val="0"/>
            <w:rPr>
              <w:rFonts w:asciiTheme="minorBidi" w:eastAsia="Calibri" w:hAnsiTheme="minorBidi"/>
              <w:b/>
              <w:bCs/>
              <w:color w:val="C00A3F"/>
              <w:sz w:val="20"/>
              <w:szCs w:val="20"/>
            </w:rPr>
          </w:pPr>
          <w:r w:rsidRPr="00F57311">
            <w:rPr>
              <w:rFonts w:asciiTheme="minorBidi" w:eastAsia="Calibri" w:hAnsiTheme="minorBidi"/>
              <w:b/>
              <w:bCs/>
              <w:color w:val="C00A3F"/>
              <w:sz w:val="20"/>
              <w:szCs w:val="20"/>
            </w:rPr>
            <w:t>PARTICIPANT</w:t>
          </w:r>
          <w:r w:rsidR="008F6E55" w:rsidRPr="00F57311">
            <w:rPr>
              <w:rFonts w:asciiTheme="minorBidi" w:eastAsia="Calibri" w:hAnsiTheme="minorBidi"/>
              <w:b/>
              <w:bCs/>
              <w:color w:val="C00A3F"/>
              <w:sz w:val="20"/>
              <w:szCs w:val="20"/>
            </w:rPr>
            <w:t xml:space="preserve"> NAME AND ADDRESS</w:t>
          </w:r>
        </w:p>
        <w:p w14:paraId="25BA74C8" w14:textId="77777777" w:rsidR="008F6E55" w:rsidRPr="00F57311" w:rsidRDefault="008F6E55" w:rsidP="002302A8">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The details provided below will be exactly in the</w:t>
          </w:r>
          <w:r w:rsidR="002302A8" w:rsidRPr="00F57311">
            <w:rPr>
              <w:rFonts w:asciiTheme="minorBidi" w:eastAsia="MS Mincho" w:hAnsiTheme="minorBidi"/>
              <w:sz w:val="20"/>
              <w:szCs w:val="20"/>
            </w:rPr>
            <w:t xml:space="preserve"> </w:t>
          </w:r>
          <w:r w:rsidR="000A30A2" w:rsidRPr="00F57311">
            <w:rPr>
              <w:rFonts w:asciiTheme="minorBidi" w:eastAsia="MS Mincho" w:hAnsiTheme="minorBidi"/>
              <w:sz w:val="20"/>
              <w:szCs w:val="20"/>
            </w:rPr>
            <w:t>Participant’s</w:t>
          </w:r>
          <w:r w:rsidR="002302A8" w:rsidRPr="00F57311">
            <w:rPr>
              <w:rFonts w:asciiTheme="minorBidi" w:eastAsia="MS Mincho" w:hAnsiTheme="minorBidi"/>
              <w:sz w:val="20"/>
              <w:szCs w:val="20"/>
            </w:rPr>
            <w:t xml:space="preserve"> </w:t>
          </w:r>
          <w:r w:rsidR="000A30A2" w:rsidRPr="00F57311">
            <w:rPr>
              <w:rFonts w:asciiTheme="minorBidi" w:eastAsia="MS Mincho" w:hAnsiTheme="minorBidi"/>
              <w:sz w:val="20"/>
              <w:szCs w:val="20"/>
            </w:rPr>
            <w:t>invoice, kindly complete in full</w:t>
          </w:r>
          <w:r w:rsidRPr="00F57311">
            <w:rPr>
              <w:rFonts w:asciiTheme="minorBidi" w:eastAsia="MS Mincho" w:hAnsiTheme="minorBidi"/>
              <w:sz w:val="20"/>
              <w:szCs w:val="20"/>
            </w:rPr>
            <w:t>.</w:t>
          </w:r>
        </w:p>
        <w:p w14:paraId="25BA74C9"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10"/>
              <w:szCs w:val="10"/>
            </w:rPr>
          </w:pPr>
        </w:p>
        <w:p w14:paraId="25BA74CA" w14:textId="77777777" w:rsidR="008F6E55" w:rsidRPr="00F57311" w:rsidRDefault="008F6E55" w:rsidP="005E4DD9">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 xml:space="preserve">The </w:t>
          </w:r>
          <w:r w:rsidR="000A30A2" w:rsidRPr="00F57311">
            <w:rPr>
              <w:rFonts w:asciiTheme="minorBidi" w:eastAsia="MS Mincho" w:hAnsiTheme="minorBidi"/>
              <w:sz w:val="20"/>
              <w:szCs w:val="20"/>
            </w:rPr>
            <w:t>Participant</w:t>
          </w:r>
          <w:r w:rsidR="005E4DD9" w:rsidRPr="00F57311">
            <w:rPr>
              <w:rFonts w:asciiTheme="minorBidi" w:eastAsia="MS Mincho" w:hAnsiTheme="minorBidi"/>
              <w:sz w:val="20"/>
              <w:szCs w:val="20"/>
            </w:rPr>
            <w:t xml:space="preserve"> </w:t>
          </w:r>
          <w:r w:rsidRPr="00F57311">
            <w:rPr>
              <w:rFonts w:asciiTheme="minorBidi" w:eastAsia="MS Mincho" w:hAnsiTheme="minorBidi"/>
              <w:sz w:val="20"/>
              <w:szCs w:val="20"/>
            </w:rPr>
            <w:t>name as it should appear in official listings, e.g. in the proceedings book:</w:t>
          </w:r>
        </w:p>
        <w:p w14:paraId="25BA74CB" w14:textId="7747724D"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CC"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CD" w14:textId="77777777" w:rsidR="008F6E55" w:rsidRPr="00F57311" w:rsidRDefault="000A30A2" w:rsidP="008F6E55">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Participant</w:t>
          </w:r>
          <w:r w:rsidR="005E4DD9" w:rsidRPr="00F57311">
            <w:rPr>
              <w:rFonts w:asciiTheme="minorBidi" w:eastAsia="MS Mincho" w:hAnsiTheme="minorBidi"/>
              <w:sz w:val="20"/>
              <w:szCs w:val="20"/>
            </w:rPr>
            <w:t xml:space="preserve"> </w:t>
          </w:r>
          <w:r w:rsidR="008F6E55" w:rsidRPr="00F57311">
            <w:rPr>
              <w:rFonts w:asciiTheme="minorBidi" w:eastAsia="MS Mincho" w:hAnsiTheme="minorBidi"/>
              <w:sz w:val="20"/>
              <w:szCs w:val="20"/>
            </w:rPr>
            <w:t>Name: ________________________________</w:t>
          </w:r>
          <w:r w:rsidR="005E4DD9" w:rsidRPr="00F57311">
            <w:rPr>
              <w:rFonts w:asciiTheme="minorBidi" w:eastAsia="MS Mincho" w:hAnsiTheme="minorBidi"/>
              <w:sz w:val="20"/>
              <w:szCs w:val="20"/>
            </w:rPr>
            <w:t>_______________________________</w:t>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r w:rsidR="008F6E55" w:rsidRPr="00F57311">
            <w:rPr>
              <w:rFonts w:asciiTheme="minorBidi" w:eastAsia="MS Mincho" w:hAnsiTheme="minorBidi"/>
              <w:sz w:val="20"/>
              <w:szCs w:val="20"/>
            </w:rPr>
            <w:tab/>
          </w:r>
        </w:p>
        <w:p w14:paraId="25BA74CE"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CF"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Contact person: _______________________________________________________________</w:t>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p>
        <w:p w14:paraId="25BA74D0"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D1"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 xml:space="preserve">Address: ______________________________________________ Postal code: ____________ </w:t>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p>
        <w:p w14:paraId="25BA74D2"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D3"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City: ___________________________________ Country: ______________________________</w:t>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r>
          <w:r w:rsidRPr="00F57311">
            <w:rPr>
              <w:rFonts w:asciiTheme="minorBidi" w:eastAsia="MS Mincho" w:hAnsiTheme="minorBidi"/>
              <w:sz w:val="20"/>
              <w:szCs w:val="20"/>
            </w:rPr>
            <w:tab/>
            <w:t xml:space="preserve"> </w:t>
          </w:r>
        </w:p>
        <w:p w14:paraId="25BA74D4"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D5"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Te</w:t>
          </w:r>
          <w:r w:rsidR="002302A8" w:rsidRPr="00F57311">
            <w:rPr>
              <w:rFonts w:asciiTheme="minorBidi" w:eastAsia="MS Mincho" w:hAnsiTheme="minorBidi"/>
              <w:sz w:val="20"/>
              <w:szCs w:val="20"/>
            </w:rPr>
            <w:t>l</w:t>
          </w:r>
          <w:proofErr w:type="gramStart"/>
          <w:r w:rsidR="002302A8" w:rsidRPr="00F57311">
            <w:rPr>
              <w:rFonts w:asciiTheme="minorBidi" w:eastAsia="MS Mincho" w:hAnsiTheme="minorBidi"/>
              <w:sz w:val="20"/>
              <w:szCs w:val="20"/>
            </w:rPr>
            <w:t>:</w:t>
          </w:r>
          <w:r w:rsidRPr="00F57311">
            <w:rPr>
              <w:rFonts w:asciiTheme="minorBidi" w:eastAsia="MS Mincho" w:hAnsiTheme="minorBidi"/>
              <w:sz w:val="20"/>
              <w:szCs w:val="20"/>
            </w:rPr>
            <w:t>_</w:t>
          </w:r>
          <w:proofErr w:type="gramEnd"/>
          <w:r w:rsidRPr="00F57311">
            <w:rPr>
              <w:rFonts w:asciiTheme="minorBidi" w:eastAsia="MS Mincho" w:hAnsiTheme="minorBidi"/>
              <w:sz w:val="20"/>
              <w:szCs w:val="20"/>
            </w:rPr>
            <w:t xml:space="preserve">___________________________________ Email: </w:t>
          </w:r>
          <w:r w:rsidRPr="00F57311">
            <w:rPr>
              <w:rFonts w:asciiTheme="minorBidi" w:eastAsia="MS Mincho" w:hAnsiTheme="minorBidi"/>
              <w:sz w:val="20"/>
              <w:szCs w:val="20"/>
            </w:rPr>
            <w:tab/>
            <w:t>_______________________________</w:t>
          </w:r>
        </w:p>
        <w:p w14:paraId="25BA74D6" w14:textId="77777777" w:rsidR="008F6E55" w:rsidRPr="00F57311" w:rsidRDefault="008F6E55" w:rsidP="008F6E55">
          <w:pPr>
            <w:widowControl w:val="0"/>
            <w:autoSpaceDE w:val="0"/>
            <w:autoSpaceDN w:val="0"/>
            <w:adjustRightInd w:val="0"/>
            <w:spacing w:after="0"/>
            <w:jc w:val="both"/>
            <w:rPr>
              <w:rFonts w:asciiTheme="minorBidi" w:eastAsia="MS Mincho" w:hAnsiTheme="minorBidi"/>
              <w:sz w:val="20"/>
              <w:szCs w:val="20"/>
            </w:rPr>
          </w:pPr>
        </w:p>
        <w:p w14:paraId="25BA74D7" w14:textId="0367A6C4" w:rsidR="008F6E55" w:rsidRPr="00F57311" w:rsidRDefault="002302A8" w:rsidP="005E4DD9">
          <w:pPr>
            <w:autoSpaceDE w:val="0"/>
            <w:autoSpaceDN w:val="0"/>
            <w:adjustRightInd w:val="0"/>
            <w:spacing w:after="0" w:line="360" w:lineRule="auto"/>
            <w:contextualSpacing/>
            <w:jc w:val="both"/>
            <w:outlineLvl w:val="0"/>
            <w:rPr>
              <w:rFonts w:asciiTheme="minorBidi" w:eastAsia="MS Mincho" w:hAnsiTheme="minorBidi"/>
              <w:sz w:val="20"/>
              <w:szCs w:val="20"/>
            </w:rPr>
          </w:pPr>
          <w:r w:rsidRPr="00F57311">
            <w:rPr>
              <w:rFonts w:asciiTheme="minorBidi" w:hAnsiTheme="minorBidi"/>
            </w:rPr>
            <w:t xml:space="preserve"> </w:t>
          </w:r>
          <w:r w:rsidRPr="00F57311">
            <w:rPr>
              <w:rFonts w:asciiTheme="minorBidi" w:eastAsia="Calibri" w:hAnsiTheme="minorBidi"/>
              <w:b/>
              <w:bCs/>
              <w:color w:val="C00A3F"/>
              <w:sz w:val="20"/>
              <w:szCs w:val="20"/>
            </w:rPr>
            <w:t>PARTICIPAT</w:t>
          </w:r>
          <w:r w:rsidR="00650CF2" w:rsidRPr="00F57311">
            <w:rPr>
              <w:rFonts w:asciiTheme="minorBidi" w:eastAsia="Calibri" w:hAnsiTheme="minorBidi"/>
              <w:b/>
              <w:bCs/>
              <w:color w:val="C00A3F"/>
              <w:sz w:val="20"/>
              <w:szCs w:val="20"/>
            </w:rPr>
            <w:t>ION</w:t>
          </w:r>
          <w:r w:rsidRPr="00F57311">
            <w:rPr>
              <w:rFonts w:asciiTheme="minorBidi" w:eastAsia="Calibri" w:hAnsiTheme="minorBidi"/>
              <w:b/>
              <w:bCs/>
              <w:color w:val="C00A3F"/>
              <w:sz w:val="20"/>
              <w:szCs w:val="20"/>
            </w:rPr>
            <w:t xml:space="preserve"> </w:t>
          </w:r>
          <w:r w:rsidR="00710C50" w:rsidRPr="00F57311">
            <w:rPr>
              <w:rFonts w:asciiTheme="minorBidi" w:eastAsia="Calibri" w:hAnsiTheme="minorBidi"/>
              <w:b/>
              <w:bCs/>
              <w:color w:val="C00A3F"/>
              <w:sz w:val="20"/>
              <w:szCs w:val="20"/>
            </w:rPr>
            <w:t>LEVEL</w:t>
          </w:r>
          <w:r w:rsidR="008F6E55" w:rsidRPr="00F57311">
            <w:rPr>
              <w:rFonts w:asciiTheme="minorBidi" w:eastAsia="Calibri" w:hAnsiTheme="minorBidi"/>
              <w:b/>
              <w:bCs/>
              <w:color w:val="C00A3F"/>
              <w:sz w:val="20"/>
              <w:szCs w:val="20"/>
            </w:rPr>
            <w:t xml:space="preserve"> </w:t>
          </w:r>
          <w:r w:rsidR="000A30A2" w:rsidRPr="00F57311">
            <w:rPr>
              <w:rFonts w:asciiTheme="minorBidi" w:eastAsia="Calibri" w:hAnsiTheme="minorBidi"/>
              <w:b/>
              <w:bCs/>
              <w:color w:val="C00A3F"/>
              <w:sz w:val="20"/>
              <w:szCs w:val="20"/>
            </w:rPr>
            <w:t>–</w:t>
          </w:r>
          <w:r w:rsidR="008F6E55" w:rsidRPr="00F57311">
            <w:rPr>
              <w:rFonts w:asciiTheme="minorBidi" w:eastAsia="Calibri" w:hAnsiTheme="minorBidi"/>
              <w:b/>
              <w:bCs/>
              <w:color w:val="C00A3F"/>
              <w:sz w:val="20"/>
              <w:szCs w:val="20"/>
            </w:rPr>
            <w:t xml:space="preserve"> </w:t>
          </w:r>
          <w:r w:rsidR="000A30A2" w:rsidRPr="00F57311">
            <w:rPr>
              <w:rFonts w:asciiTheme="minorBidi" w:eastAsia="Calibri" w:hAnsiTheme="minorBidi"/>
              <w:b/>
              <w:bCs/>
              <w:color w:val="C00A3F"/>
              <w:sz w:val="20"/>
              <w:szCs w:val="20"/>
            </w:rPr>
            <w:t>PARTICIPANT</w:t>
          </w:r>
          <w:r w:rsidR="005E4DD9" w:rsidRPr="00F57311">
            <w:rPr>
              <w:rFonts w:asciiTheme="minorBidi" w:eastAsia="Calibri" w:hAnsiTheme="minorBidi"/>
              <w:b/>
              <w:bCs/>
              <w:color w:val="C00A3F"/>
              <w:sz w:val="20"/>
              <w:szCs w:val="20"/>
            </w:rPr>
            <w:t xml:space="preserve"> </w:t>
          </w:r>
          <w:r w:rsidR="008F6E55" w:rsidRPr="00F57311">
            <w:rPr>
              <w:rFonts w:asciiTheme="minorBidi" w:eastAsia="Calibri" w:hAnsiTheme="minorBidi"/>
              <w:b/>
              <w:bCs/>
              <w:color w:val="C00A3F"/>
              <w:sz w:val="20"/>
              <w:szCs w:val="20"/>
            </w:rPr>
            <w:t>WOULD LIKE TO</w:t>
          </w:r>
          <w:r w:rsidR="00A522C6" w:rsidRPr="00F57311">
            <w:rPr>
              <w:rFonts w:asciiTheme="minorBidi" w:eastAsia="Calibri" w:hAnsiTheme="minorBidi"/>
              <w:b/>
              <w:bCs/>
              <w:color w:val="C00A3F"/>
              <w:sz w:val="20"/>
              <w:szCs w:val="20"/>
            </w:rPr>
            <w:t xml:space="preserve"> BOOK THE FOLLOWING</w:t>
          </w:r>
          <w:r w:rsidR="005E4DD9" w:rsidRPr="00F57311">
            <w:rPr>
              <w:rFonts w:asciiTheme="minorBidi" w:eastAsia="Calibri" w:hAnsiTheme="minorBidi"/>
              <w:b/>
              <w:bCs/>
              <w:color w:val="C00A3F"/>
              <w:sz w:val="20"/>
              <w:szCs w:val="20"/>
            </w:rPr>
            <w:t xml:space="preserve"> PACKAGE:</w:t>
          </w:r>
          <w:r w:rsidR="00A522C6" w:rsidRPr="00F57311">
            <w:rPr>
              <w:rFonts w:asciiTheme="minorBidi" w:eastAsia="MS Mincho" w:hAnsiTheme="minorBidi"/>
              <w:sz w:val="20"/>
              <w:szCs w:val="20"/>
            </w:rPr>
            <w:tab/>
          </w:r>
        </w:p>
        <w:p w14:paraId="25BA74D8" w14:textId="77777777" w:rsidR="001634F2" w:rsidRPr="00F57311" w:rsidRDefault="008F6E55" w:rsidP="00221794">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tl/>
            </w:rPr>
            <w:t>□</w:t>
          </w:r>
          <w:r w:rsidRPr="00F57311">
            <w:rPr>
              <w:rFonts w:asciiTheme="minorBidi" w:eastAsia="MS Mincho" w:hAnsiTheme="minorBidi"/>
              <w:sz w:val="20"/>
              <w:szCs w:val="20"/>
            </w:rPr>
            <w:t xml:space="preserve"> </w:t>
          </w:r>
          <w:r w:rsidR="001634F2" w:rsidRPr="00F57311">
            <w:rPr>
              <w:rFonts w:asciiTheme="minorBidi" w:eastAsia="MS Mincho" w:hAnsiTheme="minorBidi"/>
              <w:sz w:val="20"/>
              <w:szCs w:val="20"/>
            </w:rPr>
            <w:t>(</w:t>
          </w:r>
          <w:r w:rsidR="00221794" w:rsidRPr="00F57311">
            <w:rPr>
              <w:rFonts w:asciiTheme="minorBidi" w:eastAsia="MS Mincho" w:hAnsiTheme="minorBidi"/>
              <w:sz w:val="20"/>
              <w:szCs w:val="20"/>
            </w:rPr>
            <w:t>insert the selected package</w:t>
          </w:r>
          <w:r w:rsidR="001634F2" w:rsidRPr="00F57311">
            <w:rPr>
              <w:rFonts w:asciiTheme="minorBidi" w:eastAsia="MS Mincho" w:hAnsiTheme="minorBidi"/>
              <w:sz w:val="20"/>
              <w:szCs w:val="20"/>
            </w:rPr>
            <w:t>)</w:t>
          </w:r>
          <w:r w:rsidR="00221794" w:rsidRPr="00F57311">
            <w:rPr>
              <w:rFonts w:asciiTheme="minorBidi" w:eastAsia="MS Mincho" w:hAnsiTheme="minorBidi"/>
              <w:sz w:val="20"/>
              <w:szCs w:val="20"/>
            </w:rPr>
            <w:t xml:space="preserve"> (insert the amount)</w:t>
          </w:r>
        </w:p>
        <w:p w14:paraId="25BA74D9" w14:textId="77777777" w:rsidR="008F6E55" w:rsidRPr="00F57311" w:rsidRDefault="00ED3C32" w:rsidP="001634F2">
          <w:pPr>
            <w:widowControl w:val="0"/>
            <w:autoSpaceDE w:val="0"/>
            <w:autoSpaceDN w:val="0"/>
            <w:adjustRightInd w:val="0"/>
            <w:spacing w:after="0"/>
            <w:jc w:val="both"/>
            <w:rPr>
              <w:rFonts w:asciiTheme="minorBidi" w:eastAsia="MS Mincho" w:hAnsiTheme="minorBidi"/>
              <w:sz w:val="20"/>
              <w:szCs w:val="20"/>
            </w:rPr>
          </w:pPr>
          <w:r w:rsidRPr="00F57311">
            <w:rPr>
              <w:rFonts w:asciiTheme="minorBidi" w:hAnsiTheme="minorBidi"/>
              <w:b/>
              <w:bCs/>
              <w:sz w:val="22"/>
              <w:szCs w:val="22"/>
            </w:rPr>
            <w:t xml:space="preserve"> </w:t>
          </w:r>
        </w:p>
        <w:p w14:paraId="25BA74DA" w14:textId="77777777" w:rsidR="008F6E55" w:rsidRPr="00F57311" w:rsidRDefault="008F6E55" w:rsidP="00ED3C32">
          <w:pPr>
            <w:widowControl w:val="0"/>
            <w:autoSpaceDE w:val="0"/>
            <w:autoSpaceDN w:val="0"/>
            <w:adjustRightInd w:val="0"/>
            <w:spacing w:after="0"/>
            <w:jc w:val="both"/>
            <w:rPr>
              <w:rFonts w:asciiTheme="minorBidi" w:hAnsiTheme="minorBidi"/>
              <w:color w:val="0070C0"/>
            </w:rPr>
          </w:pPr>
        </w:p>
        <w:p w14:paraId="25BA74DB" w14:textId="77777777" w:rsidR="00A522C6" w:rsidRPr="00F57311" w:rsidRDefault="00A522C6" w:rsidP="008F6E55">
          <w:pPr>
            <w:widowControl w:val="0"/>
            <w:autoSpaceDE w:val="0"/>
            <w:autoSpaceDN w:val="0"/>
            <w:adjustRightInd w:val="0"/>
            <w:spacing w:after="0"/>
            <w:jc w:val="both"/>
            <w:rPr>
              <w:rFonts w:asciiTheme="minorBidi" w:eastAsia="MS Mincho" w:hAnsiTheme="minorBidi"/>
              <w:sz w:val="20"/>
              <w:szCs w:val="20"/>
              <w:shd w:val="clear" w:color="auto" w:fill="FFC000"/>
            </w:rPr>
          </w:pPr>
        </w:p>
        <w:p w14:paraId="25BA74DC" w14:textId="77777777" w:rsidR="00B445C9" w:rsidRPr="00F57311" w:rsidRDefault="00E14732" w:rsidP="008D146D">
          <w:pPr>
            <w:spacing w:after="0"/>
            <w:rPr>
              <w:rFonts w:asciiTheme="minorBidi" w:hAnsiTheme="minorBidi"/>
              <w:sz w:val="20"/>
              <w:szCs w:val="20"/>
              <w:u w:val="single"/>
            </w:rPr>
          </w:pPr>
        </w:p>
      </w:sdtContent>
    </w:sdt>
    <w:p w14:paraId="25BA74DD" w14:textId="77777777" w:rsidR="004D4513" w:rsidRPr="00F57311" w:rsidRDefault="004D4513" w:rsidP="008D146D">
      <w:pPr>
        <w:widowControl w:val="0"/>
        <w:autoSpaceDE w:val="0"/>
        <w:autoSpaceDN w:val="0"/>
        <w:adjustRightInd w:val="0"/>
        <w:spacing w:after="0"/>
        <w:jc w:val="both"/>
        <w:rPr>
          <w:rFonts w:asciiTheme="minorBidi" w:eastAsia="Calibri" w:hAnsiTheme="minorBidi"/>
          <w:b/>
          <w:bCs/>
          <w:color w:val="C00A3F"/>
          <w:sz w:val="20"/>
          <w:szCs w:val="20"/>
        </w:rPr>
      </w:pPr>
    </w:p>
    <w:p w14:paraId="25BA74DE" w14:textId="77777777" w:rsidR="008D146D" w:rsidRPr="00F57311" w:rsidRDefault="008D146D" w:rsidP="008D146D">
      <w:pPr>
        <w:widowControl w:val="0"/>
        <w:autoSpaceDE w:val="0"/>
        <w:autoSpaceDN w:val="0"/>
        <w:adjustRightInd w:val="0"/>
        <w:spacing w:after="0"/>
        <w:jc w:val="both"/>
        <w:rPr>
          <w:rFonts w:asciiTheme="minorBidi" w:eastAsia="Calibri" w:hAnsiTheme="minorBidi"/>
          <w:b/>
          <w:bCs/>
          <w:color w:val="C00A3F"/>
          <w:sz w:val="20"/>
          <w:szCs w:val="20"/>
        </w:rPr>
      </w:pPr>
      <w:r w:rsidRPr="00F57311">
        <w:rPr>
          <w:rFonts w:asciiTheme="minorBidi" w:eastAsia="Calibri" w:hAnsiTheme="minorBidi"/>
          <w:b/>
          <w:bCs/>
          <w:color w:val="C00A3F"/>
          <w:sz w:val="20"/>
          <w:szCs w:val="20"/>
        </w:rPr>
        <w:t>AGREEMENT</w:t>
      </w:r>
    </w:p>
    <w:p w14:paraId="25BA74DF" w14:textId="77777777" w:rsidR="008D146D" w:rsidRPr="00F57311" w:rsidRDefault="008D146D" w:rsidP="00BC1FD8">
      <w:pPr>
        <w:widowControl w:val="0"/>
        <w:autoSpaceDE w:val="0"/>
        <w:autoSpaceDN w:val="0"/>
        <w:adjustRightInd w:val="0"/>
        <w:spacing w:line="360" w:lineRule="auto"/>
        <w:jc w:val="both"/>
        <w:rPr>
          <w:rFonts w:asciiTheme="minorBidi" w:hAnsiTheme="minorBidi"/>
        </w:rPr>
      </w:pPr>
      <w:r w:rsidRPr="00F57311">
        <w:rPr>
          <w:rFonts w:asciiTheme="minorBidi" w:eastAsia="MS Mincho" w:hAnsiTheme="minorBidi"/>
          <w:sz w:val="20"/>
          <w:szCs w:val="20"/>
        </w:rPr>
        <w:t xml:space="preserve">By signing this Booking Form, I </w:t>
      </w:r>
      <w:sdt>
        <w:sdtPr>
          <w:rPr>
            <w:rFonts w:asciiTheme="minorBidi" w:hAnsiTheme="minorBidi"/>
          </w:rPr>
          <w:id w:val="992063055"/>
          <w:placeholder>
            <w:docPart w:val="4D7EE866AFB7491091589ADE4C03E96F"/>
          </w:placeholder>
        </w:sdtPr>
        <w:sdtEndPr/>
        <w:sdtContent>
          <w:r w:rsidR="001046A3">
            <w:rPr>
              <w:rFonts w:asciiTheme="minorBidi" w:hAnsiTheme="minorBidi"/>
            </w:rPr>
            <w:t xml:space="preserve">    </w:t>
          </w:r>
          <w:r w:rsidRPr="00F57311">
            <w:rPr>
              <w:rFonts w:asciiTheme="minorBidi" w:eastAsia="MS Mincho" w:hAnsiTheme="minorBidi"/>
              <w:sz w:val="20"/>
              <w:szCs w:val="20"/>
            </w:rPr>
            <w:t>[</w:t>
          </w:r>
          <w:r w:rsidR="00527ED3" w:rsidRPr="00F57311">
            <w:rPr>
              <w:rFonts w:asciiTheme="minorBidi" w:eastAsia="MS Mincho" w:hAnsiTheme="minorBidi"/>
              <w:color w:val="D9D9D9" w:themeColor="background1" w:themeShade="D9"/>
              <w:sz w:val="20"/>
              <w:szCs w:val="20"/>
            </w:rPr>
            <w:t xml:space="preserve">please insert the </w:t>
          </w:r>
          <w:r w:rsidRPr="00F57311">
            <w:rPr>
              <w:rFonts w:asciiTheme="minorBidi" w:eastAsia="MS Mincho" w:hAnsiTheme="minorBidi"/>
              <w:color w:val="D9D9D9" w:themeColor="background1" w:themeShade="D9"/>
              <w:sz w:val="20"/>
              <w:szCs w:val="20"/>
            </w:rPr>
            <w:t>authorized signatory name</w:t>
          </w:r>
          <w:r w:rsidR="001046A3">
            <w:rPr>
              <w:rFonts w:asciiTheme="minorBidi" w:eastAsia="MS Mincho" w:hAnsiTheme="minorBidi"/>
              <w:color w:val="D9D9D9" w:themeColor="background1" w:themeShade="D9"/>
              <w:sz w:val="20"/>
              <w:szCs w:val="20"/>
            </w:rPr>
            <w:t xml:space="preserve">     </w:t>
          </w:r>
          <w:r w:rsidRPr="00F57311">
            <w:rPr>
              <w:rFonts w:asciiTheme="minorBidi" w:eastAsia="MS Mincho" w:hAnsiTheme="minorBidi"/>
              <w:sz w:val="20"/>
              <w:szCs w:val="20"/>
            </w:rPr>
            <w:t>]</w:t>
          </w:r>
        </w:sdtContent>
      </w:sdt>
      <w:r w:rsidRPr="00F57311">
        <w:rPr>
          <w:rFonts w:asciiTheme="minorBidi" w:eastAsia="MS Mincho" w:hAnsiTheme="minorBidi"/>
          <w:sz w:val="20"/>
          <w:szCs w:val="20"/>
        </w:rPr>
        <w:t xml:space="preserve">, confirm that I am a duly authorized signatory on behalf of </w:t>
      </w:r>
      <w:sdt>
        <w:sdtPr>
          <w:rPr>
            <w:rFonts w:asciiTheme="minorBidi" w:hAnsiTheme="minorBidi"/>
          </w:rPr>
          <w:id w:val="2105766234"/>
          <w:placeholder>
            <w:docPart w:val="D0674A4D677B471BABDDB964790563C9"/>
          </w:placeholder>
        </w:sdtPr>
        <w:sdtEndPr/>
        <w:sdtContent>
          <w:r w:rsidRPr="00F57311">
            <w:rPr>
              <w:rFonts w:asciiTheme="minorBidi" w:eastAsia="MS Mincho" w:hAnsiTheme="minorBidi"/>
              <w:sz w:val="20"/>
              <w:szCs w:val="20"/>
            </w:rPr>
            <w:t>[</w:t>
          </w:r>
          <w:r w:rsidR="001046A3">
            <w:rPr>
              <w:rFonts w:asciiTheme="minorBidi" w:eastAsia="MS Mincho" w:hAnsiTheme="minorBidi"/>
              <w:sz w:val="20"/>
              <w:szCs w:val="20"/>
            </w:rPr>
            <w:t xml:space="preserve">   </w:t>
          </w:r>
          <w:r w:rsidR="00527ED3" w:rsidRPr="00F57311">
            <w:rPr>
              <w:rFonts w:asciiTheme="minorBidi" w:eastAsia="MS Mincho" w:hAnsiTheme="minorBidi"/>
              <w:color w:val="D9D9D9" w:themeColor="background1" w:themeShade="D9"/>
              <w:sz w:val="20"/>
              <w:szCs w:val="20"/>
            </w:rPr>
            <w:t xml:space="preserve">please insert the </w:t>
          </w:r>
          <w:r w:rsidRPr="00F57311">
            <w:rPr>
              <w:rFonts w:asciiTheme="minorBidi" w:eastAsia="MS Mincho" w:hAnsiTheme="minorBidi"/>
              <w:color w:val="D9D9D9" w:themeColor="background1" w:themeShade="D9"/>
              <w:sz w:val="20"/>
              <w:szCs w:val="20"/>
            </w:rPr>
            <w:t xml:space="preserve">name of </w:t>
          </w:r>
          <w:r w:rsidR="000A30A2" w:rsidRPr="00F57311">
            <w:rPr>
              <w:rFonts w:asciiTheme="minorBidi" w:eastAsia="MS Mincho" w:hAnsiTheme="minorBidi"/>
              <w:color w:val="D9D9D9" w:themeColor="background1" w:themeShade="D9"/>
              <w:sz w:val="20"/>
              <w:szCs w:val="20"/>
            </w:rPr>
            <w:t>participant</w:t>
          </w:r>
          <w:r w:rsidR="001046A3">
            <w:rPr>
              <w:rFonts w:asciiTheme="minorBidi" w:eastAsia="MS Mincho" w:hAnsiTheme="minorBidi"/>
              <w:color w:val="D9D9D9" w:themeColor="background1" w:themeShade="D9"/>
              <w:sz w:val="20"/>
              <w:szCs w:val="20"/>
            </w:rPr>
            <w:t xml:space="preserve">   </w:t>
          </w:r>
          <w:r w:rsidR="00650CF2" w:rsidRPr="00F57311">
            <w:rPr>
              <w:rFonts w:asciiTheme="minorBidi" w:eastAsia="MS Mincho" w:hAnsiTheme="minorBidi"/>
              <w:color w:val="D9D9D9" w:themeColor="background1" w:themeShade="D9"/>
              <w:sz w:val="20"/>
              <w:szCs w:val="20"/>
            </w:rPr>
            <w:t xml:space="preserve"> </w:t>
          </w:r>
          <w:r w:rsidRPr="00F57311">
            <w:rPr>
              <w:rFonts w:asciiTheme="minorBidi" w:eastAsia="MS Mincho" w:hAnsiTheme="minorBidi"/>
              <w:sz w:val="20"/>
              <w:szCs w:val="20"/>
            </w:rPr>
            <w:t>]</w:t>
          </w:r>
        </w:sdtContent>
      </w:sdt>
      <w:r w:rsidRPr="00F57311">
        <w:rPr>
          <w:rFonts w:asciiTheme="minorBidi" w:eastAsia="MS Mincho" w:hAnsiTheme="minorBidi"/>
          <w:sz w:val="20"/>
          <w:szCs w:val="20"/>
        </w:rPr>
        <w:t xml:space="preserve">  (“</w:t>
      </w:r>
      <w:r w:rsidR="000A30A2" w:rsidRPr="00F57311">
        <w:rPr>
          <w:rFonts w:asciiTheme="minorBidi" w:hAnsiTheme="minorBidi"/>
          <w:b/>
          <w:sz w:val="20"/>
          <w:szCs w:val="20"/>
        </w:rPr>
        <w:t>Participant</w:t>
      </w:r>
      <w:r w:rsidRPr="00F57311">
        <w:rPr>
          <w:rFonts w:asciiTheme="minorBidi" w:eastAsia="MS Mincho" w:hAnsiTheme="minorBidi"/>
          <w:sz w:val="20"/>
          <w:szCs w:val="20"/>
        </w:rPr>
        <w:t>”)</w:t>
      </w:r>
      <w:r w:rsidRPr="00F57311">
        <w:rPr>
          <w:rFonts w:asciiTheme="minorBidi" w:eastAsia="MS Mincho" w:hAnsiTheme="minorBidi"/>
          <w:iCs/>
          <w:sz w:val="20"/>
          <w:szCs w:val="20"/>
        </w:rPr>
        <w:t>,</w:t>
      </w:r>
      <w:r w:rsidRPr="00F57311">
        <w:rPr>
          <w:rFonts w:asciiTheme="minorBidi" w:eastAsia="MS Mincho" w:hAnsiTheme="minorBidi"/>
          <w:sz w:val="20"/>
          <w:szCs w:val="20"/>
        </w:rPr>
        <w:t xml:space="preserve"> </w:t>
      </w:r>
      <w:r w:rsidR="005E4DD9" w:rsidRPr="00F57311">
        <w:rPr>
          <w:rFonts w:asciiTheme="minorBidi" w:eastAsia="MS Mincho" w:hAnsiTheme="minorBidi"/>
          <w:sz w:val="20"/>
          <w:szCs w:val="20"/>
        </w:rPr>
        <w:t>which</w:t>
      </w:r>
      <w:r w:rsidRPr="00F57311">
        <w:rPr>
          <w:rFonts w:asciiTheme="minorBidi" w:eastAsia="MS Mincho" w:hAnsiTheme="minorBidi"/>
          <w:sz w:val="20"/>
          <w:szCs w:val="20"/>
        </w:rPr>
        <w:t xml:space="preserve"> hereby agree</w:t>
      </w:r>
      <w:r w:rsidR="005E4DD9" w:rsidRPr="00F57311">
        <w:rPr>
          <w:rFonts w:asciiTheme="minorBidi" w:eastAsia="MS Mincho" w:hAnsiTheme="minorBidi"/>
          <w:sz w:val="20"/>
          <w:szCs w:val="20"/>
        </w:rPr>
        <w:t>s</w:t>
      </w:r>
      <w:r w:rsidRPr="00F57311">
        <w:rPr>
          <w:rFonts w:asciiTheme="minorBidi" w:eastAsia="MS Mincho" w:hAnsiTheme="minorBidi"/>
          <w:sz w:val="20"/>
          <w:szCs w:val="20"/>
        </w:rPr>
        <w:t xml:space="preserve"> to be bound by (i) the </w:t>
      </w:r>
      <w:r w:rsidR="002302A8" w:rsidRPr="00F57311">
        <w:rPr>
          <w:rFonts w:asciiTheme="minorBidi" w:eastAsia="MS Mincho" w:hAnsiTheme="minorBidi"/>
          <w:sz w:val="20"/>
          <w:szCs w:val="20"/>
        </w:rPr>
        <w:t>Package</w:t>
      </w:r>
      <w:r w:rsidRPr="00F57311">
        <w:rPr>
          <w:rFonts w:asciiTheme="minorBidi" w:eastAsia="MS Mincho" w:hAnsiTheme="minorBidi"/>
          <w:sz w:val="20"/>
          <w:szCs w:val="20"/>
        </w:rPr>
        <w:t xml:space="preserve"> terms </w:t>
      </w:r>
      <w:r w:rsidR="005E4DD9" w:rsidRPr="00F57311">
        <w:rPr>
          <w:rFonts w:asciiTheme="minorBidi" w:eastAsia="MS Mincho" w:hAnsiTheme="minorBidi"/>
          <w:sz w:val="20"/>
          <w:szCs w:val="20"/>
        </w:rPr>
        <w:t xml:space="preserve">and </w:t>
      </w:r>
      <w:r w:rsidRPr="00F57311">
        <w:rPr>
          <w:rFonts w:asciiTheme="minorBidi" w:eastAsia="MS Mincho" w:hAnsiTheme="minorBidi"/>
          <w:sz w:val="20"/>
          <w:szCs w:val="20"/>
        </w:rPr>
        <w:t>level</w:t>
      </w:r>
      <w:r w:rsidR="00650CF2" w:rsidRPr="00F57311">
        <w:rPr>
          <w:rFonts w:asciiTheme="minorBidi" w:eastAsia="MS Mincho" w:hAnsiTheme="minorBidi"/>
          <w:sz w:val="20"/>
          <w:szCs w:val="20"/>
        </w:rPr>
        <w:t xml:space="preserve"> described</w:t>
      </w:r>
      <w:r w:rsidRPr="00F57311">
        <w:rPr>
          <w:rFonts w:asciiTheme="minorBidi" w:eastAsia="MS Mincho" w:hAnsiTheme="minorBidi"/>
          <w:sz w:val="20"/>
          <w:szCs w:val="20"/>
        </w:rPr>
        <w:t xml:space="preserve"> above, and (ii) Sidra’s Terms and Conditions attached to this Booking Form.</w:t>
      </w:r>
    </w:p>
    <w:sdt>
      <w:sdtPr>
        <w:rPr>
          <w:rFonts w:asciiTheme="minorBidi" w:hAnsiTheme="minorBidi"/>
        </w:rPr>
        <w:id w:val="588812136"/>
        <w:placeholder>
          <w:docPart w:val="3A339E0011AB4FF7A84C84567B8EA5B2"/>
        </w:placeholder>
      </w:sdtPr>
      <w:sdtEndPr/>
      <w:sdtContent>
        <w:p w14:paraId="25BA74E0" w14:textId="77777777" w:rsidR="008D146D" w:rsidRPr="00F57311" w:rsidRDefault="008D146D" w:rsidP="008D146D">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 xml:space="preserve">Date: </w:t>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r w:rsidRPr="00F57311">
            <w:rPr>
              <w:rFonts w:asciiTheme="minorBidi" w:eastAsia="MS Mincho" w:hAnsiTheme="minorBidi"/>
              <w:sz w:val="20"/>
              <w:szCs w:val="20"/>
            </w:rPr>
            <w:t xml:space="preserve"> Name: _________________________________________ </w:t>
          </w:r>
        </w:p>
        <w:p w14:paraId="25BA74E1" w14:textId="77777777" w:rsidR="008D146D" w:rsidRPr="00F57311" w:rsidRDefault="008D146D" w:rsidP="002302A8">
          <w:pPr>
            <w:spacing w:after="0"/>
            <w:ind w:left="2880" w:firstLine="720"/>
            <w:rPr>
              <w:rFonts w:asciiTheme="minorBidi" w:hAnsiTheme="minorBidi"/>
              <w:i/>
              <w:iCs/>
              <w:sz w:val="20"/>
              <w:szCs w:val="20"/>
            </w:rPr>
          </w:pPr>
          <w:r w:rsidRPr="00F57311">
            <w:rPr>
              <w:rFonts w:asciiTheme="minorBidi" w:hAnsiTheme="minorBidi"/>
              <w:i/>
              <w:iCs/>
              <w:sz w:val="20"/>
              <w:szCs w:val="20"/>
            </w:rPr>
            <w:t>Authorized signatory on behalf of the</w:t>
          </w:r>
          <w:r w:rsidR="002302A8" w:rsidRPr="00F57311">
            <w:rPr>
              <w:rFonts w:asciiTheme="minorBidi" w:hAnsiTheme="minorBidi"/>
              <w:i/>
              <w:iCs/>
              <w:sz w:val="20"/>
              <w:szCs w:val="20"/>
            </w:rPr>
            <w:t xml:space="preserve"> </w:t>
          </w:r>
          <w:r w:rsidR="005A1D1C" w:rsidRPr="00F57311">
            <w:rPr>
              <w:rFonts w:asciiTheme="minorBidi" w:hAnsiTheme="minorBidi"/>
              <w:i/>
              <w:iCs/>
              <w:sz w:val="20"/>
              <w:szCs w:val="20"/>
            </w:rPr>
            <w:t>Participant</w:t>
          </w:r>
        </w:p>
        <w:p w14:paraId="25BA74E2" w14:textId="77777777" w:rsidR="008D146D" w:rsidRPr="00F57311" w:rsidRDefault="008D146D" w:rsidP="008D146D">
          <w:pPr>
            <w:widowControl w:val="0"/>
            <w:autoSpaceDE w:val="0"/>
            <w:autoSpaceDN w:val="0"/>
            <w:adjustRightInd w:val="0"/>
            <w:spacing w:after="0"/>
            <w:jc w:val="both"/>
            <w:rPr>
              <w:rFonts w:asciiTheme="minorBidi" w:eastAsia="MS Mincho" w:hAnsiTheme="minorBidi"/>
              <w:sz w:val="20"/>
              <w:szCs w:val="20"/>
            </w:rPr>
          </w:pPr>
        </w:p>
        <w:p w14:paraId="25BA74E3" w14:textId="77777777" w:rsidR="008D146D" w:rsidRPr="00F57311" w:rsidRDefault="008D146D" w:rsidP="008D146D">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ab/>
          </w:r>
        </w:p>
        <w:p w14:paraId="25BA74E4" w14:textId="77777777" w:rsidR="008D146D" w:rsidRPr="00F57311" w:rsidRDefault="008D146D" w:rsidP="005E4DD9">
          <w:pPr>
            <w:widowControl w:val="0"/>
            <w:autoSpaceDE w:val="0"/>
            <w:autoSpaceDN w:val="0"/>
            <w:adjustRightInd w:val="0"/>
            <w:spacing w:after="0"/>
            <w:jc w:val="both"/>
            <w:rPr>
              <w:rFonts w:asciiTheme="minorBidi" w:eastAsia="MS Mincho" w:hAnsiTheme="minorBidi"/>
              <w:sz w:val="20"/>
              <w:szCs w:val="20"/>
            </w:rPr>
          </w:pPr>
          <w:r w:rsidRPr="00F57311">
            <w:rPr>
              <w:rFonts w:asciiTheme="minorBidi" w:eastAsia="MS Mincho" w:hAnsiTheme="minorBidi"/>
              <w:sz w:val="20"/>
              <w:szCs w:val="20"/>
            </w:rPr>
            <w:t xml:space="preserve">Signature: </w:t>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r w:rsidRPr="00F57311">
            <w:rPr>
              <w:rFonts w:asciiTheme="minorBidi" w:eastAsia="MS Mincho" w:hAnsiTheme="minorBidi"/>
              <w:sz w:val="20"/>
              <w:szCs w:val="20"/>
            </w:rPr>
            <w:t xml:space="preserve">    </w:t>
          </w:r>
          <w:r w:rsidR="002302A8" w:rsidRPr="00F57311">
            <w:rPr>
              <w:rFonts w:asciiTheme="minorBidi" w:hAnsiTheme="minorBidi"/>
            </w:rPr>
            <w:t xml:space="preserve"> </w:t>
          </w:r>
          <w:r w:rsidR="000A30A2" w:rsidRPr="00F57311">
            <w:rPr>
              <w:rFonts w:asciiTheme="minorBidi" w:eastAsia="MS Mincho" w:hAnsiTheme="minorBidi"/>
              <w:sz w:val="20"/>
              <w:szCs w:val="20"/>
            </w:rPr>
            <w:t>Participant</w:t>
          </w:r>
          <w:r w:rsidRPr="00F57311">
            <w:rPr>
              <w:rFonts w:asciiTheme="minorBidi" w:eastAsia="MS Mincho" w:hAnsiTheme="minorBidi"/>
              <w:sz w:val="20"/>
              <w:szCs w:val="20"/>
            </w:rPr>
            <w:t xml:space="preserve"> Stamp: </w:t>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r w:rsidRPr="00F57311">
            <w:rPr>
              <w:rFonts w:asciiTheme="minorBidi" w:eastAsia="MS Mincho" w:hAnsiTheme="minorBidi"/>
              <w:sz w:val="20"/>
              <w:szCs w:val="20"/>
              <w:u w:val="single"/>
            </w:rPr>
            <w:tab/>
          </w:r>
        </w:p>
      </w:sdtContent>
    </w:sdt>
    <w:p w14:paraId="25BA74E5" w14:textId="77777777" w:rsidR="008D146D" w:rsidRPr="00F57311" w:rsidRDefault="008D146D">
      <w:pPr>
        <w:rPr>
          <w:rFonts w:asciiTheme="minorBidi" w:hAnsiTheme="minorBidi"/>
          <w:b/>
          <w:color w:val="008578"/>
          <w:sz w:val="22"/>
          <w:szCs w:val="22"/>
          <w:lang w:val="en-GB"/>
        </w:rPr>
      </w:pPr>
      <w:r w:rsidRPr="00F57311">
        <w:rPr>
          <w:rFonts w:asciiTheme="minorBidi" w:hAnsiTheme="minorBidi"/>
          <w:b/>
          <w:color w:val="008578"/>
          <w:sz w:val="22"/>
          <w:szCs w:val="22"/>
          <w:lang w:val="en-GB"/>
        </w:rPr>
        <w:br w:type="page"/>
      </w:r>
    </w:p>
    <w:p w14:paraId="25BA74E6" w14:textId="77777777" w:rsidR="00FC6558" w:rsidRPr="00F57311" w:rsidRDefault="00FC6558" w:rsidP="00FC6558">
      <w:pPr>
        <w:widowControl w:val="0"/>
        <w:autoSpaceDE w:val="0"/>
        <w:autoSpaceDN w:val="0"/>
        <w:adjustRightInd w:val="0"/>
        <w:spacing w:after="0"/>
        <w:rPr>
          <w:rFonts w:asciiTheme="minorBidi" w:hAnsiTheme="minorBidi"/>
          <w:b/>
          <w:color w:val="008578"/>
          <w:sz w:val="22"/>
          <w:szCs w:val="22"/>
          <w:lang w:val="en-GB"/>
        </w:rPr>
      </w:pPr>
      <w:r w:rsidRPr="00F57311">
        <w:rPr>
          <w:rFonts w:asciiTheme="minorBidi" w:hAnsiTheme="minorBidi"/>
          <w:b/>
          <w:color w:val="008578"/>
          <w:sz w:val="22"/>
          <w:szCs w:val="22"/>
          <w:lang w:val="en-GB"/>
        </w:rPr>
        <w:lastRenderedPageBreak/>
        <w:t>Terms and Conditions</w:t>
      </w:r>
    </w:p>
    <w:p w14:paraId="25BA74E7" w14:textId="77777777" w:rsidR="00FC6558" w:rsidRPr="00F57311" w:rsidRDefault="00FC6558" w:rsidP="00FC6558">
      <w:pPr>
        <w:autoSpaceDE w:val="0"/>
        <w:autoSpaceDN w:val="0"/>
        <w:adjustRightInd w:val="0"/>
        <w:spacing w:after="0" w:line="360" w:lineRule="auto"/>
        <w:jc w:val="both"/>
        <w:outlineLvl w:val="0"/>
        <w:rPr>
          <w:rFonts w:asciiTheme="minorBidi" w:hAnsiTheme="minorBidi"/>
          <w:b/>
          <w:iCs/>
          <w:color w:val="948A54"/>
          <w:sz w:val="8"/>
          <w:szCs w:val="8"/>
        </w:rPr>
      </w:pPr>
    </w:p>
    <w:p w14:paraId="25BA74E8" w14:textId="77777777" w:rsidR="00FC6558" w:rsidRPr="00F57311" w:rsidRDefault="00FC6558" w:rsidP="009308FF">
      <w:pPr>
        <w:widowControl w:val="0"/>
        <w:autoSpaceDE w:val="0"/>
        <w:autoSpaceDN w:val="0"/>
        <w:adjustRightInd w:val="0"/>
        <w:spacing w:after="0" w:line="360" w:lineRule="auto"/>
        <w:jc w:val="both"/>
        <w:rPr>
          <w:rFonts w:asciiTheme="minorBidi" w:hAnsiTheme="minorBidi"/>
          <w:sz w:val="20"/>
          <w:szCs w:val="20"/>
        </w:rPr>
      </w:pPr>
      <w:r w:rsidRPr="00F57311">
        <w:rPr>
          <w:rFonts w:asciiTheme="minorBidi" w:hAnsiTheme="minorBidi"/>
          <w:sz w:val="20"/>
          <w:szCs w:val="20"/>
        </w:rPr>
        <w:t>The following terms and conditions (the “</w:t>
      </w:r>
      <w:r w:rsidRPr="00F57311">
        <w:rPr>
          <w:rFonts w:asciiTheme="minorBidi" w:hAnsiTheme="minorBidi"/>
          <w:b/>
          <w:bCs/>
          <w:sz w:val="20"/>
          <w:szCs w:val="20"/>
        </w:rPr>
        <w:t>Terms and Conditions</w:t>
      </w:r>
      <w:r w:rsidRPr="00F57311">
        <w:rPr>
          <w:rFonts w:asciiTheme="minorBidi" w:hAnsiTheme="minorBidi"/>
          <w:sz w:val="20"/>
          <w:szCs w:val="20"/>
        </w:rPr>
        <w:t xml:space="preserve">”) become effective after the </w:t>
      </w:r>
      <w:r w:rsidR="005E4DD9" w:rsidRPr="00F57311">
        <w:rPr>
          <w:rFonts w:asciiTheme="minorBidi" w:hAnsiTheme="minorBidi"/>
          <w:sz w:val="20"/>
          <w:szCs w:val="20"/>
        </w:rPr>
        <w:t xml:space="preserve">corresponding </w:t>
      </w:r>
      <w:r w:rsidRPr="00F57311">
        <w:rPr>
          <w:rFonts w:asciiTheme="minorBidi" w:hAnsiTheme="minorBidi"/>
          <w:sz w:val="20"/>
          <w:szCs w:val="20"/>
        </w:rPr>
        <w:t xml:space="preserve">Booking Form </w:t>
      </w:r>
      <w:r w:rsidR="005E4DD9" w:rsidRPr="00F57311">
        <w:rPr>
          <w:rFonts w:asciiTheme="minorBidi" w:hAnsiTheme="minorBidi"/>
          <w:sz w:val="20"/>
          <w:szCs w:val="20"/>
        </w:rPr>
        <w:t xml:space="preserve">is completed and signed by the </w:t>
      </w:r>
      <w:r w:rsidR="00B43691" w:rsidRPr="00F57311">
        <w:rPr>
          <w:rFonts w:asciiTheme="minorBidi" w:hAnsiTheme="minorBidi"/>
          <w:sz w:val="20"/>
          <w:szCs w:val="20"/>
        </w:rPr>
        <w:t>Participant</w:t>
      </w:r>
      <w:r w:rsidR="005E4DD9" w:rsidRPr="00F57311">
        <w:rPr>
          <w:rFonts w:asciiTheme="minorBidi" w:hAnsiTheme="minorBidi"/>
          <w:sz w:val="20"/>
          <w:szCs w:val="20"/>
        </w:rPr>
        <w:t xml:space="preserve">, and delivered to and </w:t>
      </w:r>
      <w:r w:rsidRPr="00F57311">
        <w:rPr>
          <w:rFonts w:asciiTheme="minorBidi" w:hAnsiTheme="minorBidi"/>
          <w:sz w:val="20"/>
          <w:szCs w:val="20"/>
        </w:rPr>
        <w:t xml:space="preserve">accepted by Sidra Medicine hereinafter </w:t>
      </w:r>
      <w:r w:rsidR="009308FF" w:rsidRPr="00F57311">
        <w:rPr>
          <w:rFonts w:asciiTheme="minorBidi" w:hAnsiTheme="minorBidi"/>
          <w:sz w:val="20"/>
          <w:szCs w:val="20"/>
        </w:rPr>
        <w:t xml:space="preserve">referred to as </w:t>
      </w:r>
      <w:r w:rsidRPr="00F57311">
        <w:rPr>
          <w:rFonts w:asciiTheme="minorBidi" w:hAnsiTheme="minorBidi"/>
          <w:sz w:val="20"/>
          <w:szCs w:val="20"/>
        </w:rPr>
        <w:t xml:space="preserve">(“Sidra”) and official confirmation of the booking is sent by Sidra (in writing or over </w:t>
      </w:r>
      <w:r w:rsidR="009308FF" w:rsidRPr="00F57311">
        <w:rPr>
          <w:rFonts w:asciiTheme="minorBidi" w:hAnsiTheme="minorBidi"/>
          <w:sz w:val="20"/>
          <w:szCs w:val="20"/>
        </w:rPr>
        <w:t>email) to the</w:t>
      </w:r>
      <w:r w:rsidR="002302A8" w:rsidRPr="00F57311">
        <w:rPr>
          <w:rFonts w:asciiTheme="minorBidi" w:hAnsiTheme="minorBidi"/>
        </w:rPr>
        <w:t xml:space="preserve"> </w:t>
      </w:r>
      <w:r w:rsidR="00B43691" w:rsidRPr="00F57311">
        <w:rPr>
          <w:rFonts w:asciiTheme="minorBidi" w:hAnsiTheme="minorBidi"/>
          <w:sz w:val="20"/>
          <w:szCs w:val="20"/>
        </w:rPr>
        <w:t>Participant</w:t>
      </w:r>
      <w:r w:rsidRPr="00F57311">
        <w:rPr>
          <w:rFonts w:asciiTheme="minorBidi" w:hAnsiTheme="minorBidi"/>
          <w:sz w:val="20"/>
          <w:szCs w:val="20"/>
        </w:rPr>
        <w:t xml:space="preserve">.  Please read these Terms and Conditions carefully.  </w:t>
      </w:r>
    </w:p>
    <w:p w14:paraId="25BA74E9" w14:textId="77777777" w:rsidR="00FC6558" w:rsidRPr="00F57311" w:rsidRDefault="00FC6558" w:rsidP="00FC6558">
      <w:pPr>
        <w:pStyle w:val="ListParagraph"/>
        <w:widowControl w:val="0"/>
        <w:autoSpaceDE w:val="0"/>
        <w:autoSpaceDN w:val="0"/>
        <w:adjustRightInd w:val="0"/>
        <w:jc w:val="both"/>
        <w:rPr>
          <w:rFonts w:asciiTheme="minorBidi" w:eastAsiaTheme="minorEastAsia" w:hAnsiTheme="minorBidi"/>
          <w:sz w:val="20"/>
          <w:szCs w:val="20"/>
        </w:rPr>
      </w:pPr>
    </w:p>
    <w:p w14:paraId="25BA74EA" w14:textId="77777777" w:rsidR="00FC6558" w:rsidRPr="00F57311" w:rsidRDefault="00FC6558" w:rsidP="00FC6558">
      <w:pPr>
        <w:pStyle w:val="ListParagraph"/>
        <w:widowControl w:val="0"/>
        <w:autoSpaceDE w:val="0"/>
        <w:autoSpaceDN w:val="0"/>
        <w:adjustRightInd w:val="0"/>
        <w:jc w:val="both"/>
        <w:rPr>
          <w:rFonts w:asciiTheme="minorBidi" w:eastAsiaTheme="minorEastAsia" w:hAnsiTheme="minorBidi"/>
          <w:sz w:val="20"/>
          <w:szCs w:val="20"/>
        </w:rPr>
      </w:pPr>
    </w:p>
    <w:p w14:paraId="25BA74EB" w14:textId="77777777" w:rsidR="004A23F0" w:rsidRDefault="00FC6558" w:rsidP="004A23F0">
      <w:pPr>
        <w:pStyle w:val="ListParagraph"/>
        <w:widowControl w:val="0"/>
        <w:numPr>
          <w:ilvl w:val="0"/>
          <w:numId w:val="6"/>
        </w:numPr>
        <w:autoSpaceDE w:val="0"/>
        <w:autoSpaceDN w:val="0"/>
        <w:adjustRightInd w:val="0"/>
        <w:spacing w:line="360" w:lineRule="auto"/>
        <w:jc w:val="both"/>
        <w:rPr>
          <w:rFonts w:asciiTheme="minorBidi" w:hAnsiTheme="minorBidi"/>
          <w:b/>
          <w:bCs/>
          <w:sz w:val="20"/>
          <w:szCs w:val="20"/>
          <w:u w:val="single"/>
        </w:rPr>
      </w:pPr>
      <w:r w:rsidRPr="004A23F0">
        <w:rPr>
          <w:rFonts w:asciiTheme="minorBidi" w:hAnsiTheme="minorBidi"/>
          <w:b/>
          <w:bCs/>
          <w:sz w:val="20"/>
          <w:szCs w:val="20"/>
          <w:u w:val="single"/>
        </w:rPr>
        <w:t>Definitions</w:t>
      </w:r>
    </w:p>
    <w:p w14:paraId="25BA74EC" w14:textId="77777777" w:rsidR="004A23F0" w:rsidRPr="004A23F0" w:rsidRDefault="004A23F0" w:rsidP="00485194">
      <w:pPr>
        <w:pStyle w:val="ListParagraph"/>
        <w:widowControl w:val="0"/>
        <w:autoSpaceDE w:val="0"/>
        <w:autoSpaceDN w:val="0"/>
        <w:adjustRightInd w:val="0"/>
        <w:jc w:val="both"/>
        <w:rPr>
          <w:rFonts w:asciiTheme="minorBidi" w:hAnsiTheme="minorBidi"/>
          <w:b/>
          <w:bCs/>
          <w:sz w:val="20"/>
          <w:szCs w:val="20"/>
          <w:u w:val="single"/>
        </w:rPr>
      </w:pPr>
    </w:p>
    <w:p w14:paraId="25BA74ED" w14:textId="69800C26" w:rsidR="008010D8" w:rsidRPr="00F57311" w:rsidRDefault="00B43691" w:rsidP="004A23F0">
      <w:pPr>
        <w:pStyle w:val="ListParagraph"/>
        <w:widowControl w:val="0"/>
        <w:numPr>
          <w:ilvl w:val="0"/>
          <w:numId w:val="7"/>
        </w:numPr>
        <w:autoSpaceDE w:val="0"/>
        <w:autoSpaceDN w:val="0"/>
        <w:adjustRightInd w:val="0"/>
        <w:spacing w:line="360" w:lineRule="auto"/>
        <w:jc w:val="both"/>
        <w:rPr>
          <w:rFonts w:asciiTheme="minorBidi" w:hAnsiTheme="minorBidi"/>
          <w:sz w:val="20"/>
          <w:szCs w:val="20"/>
        </w:rPr>
      </w:pPr>
      <w:r w:rsidRPr="00F57311">
        <w:rPr>
          <w:rFonts w:asciiTheme="minorBidi" w:hAnsiTheme="minorBidi"/>
          <w:b/>
          <w:bCs/>
          <w:sz w:val="20"/>
          <w:szCs w:val="20"/>
        </w:rPr>
        <w:t>Participant</w:t>
      </w:r>
      <w:r w:rsidR="00A44F16" w:rsidRPr="00F57311" w:rsidDel="00A44F16">
        <w:rPr>
          <w:rFonts w:asciiTheme="minorBidi" w:hAnsiTheme="minorBidi"/>
          <w:b/>
          <w:sz w:val="20"/>
          <w:szCs w:val="20"/>
        </w:rPr>
        <w:t xml:space="preserve"> </w:t>
      </w:r>
      <w:r w:rsidR="008010D8" w:rsidRPr="00F57311">
        <w:rPr>
          <w:rFonts w:asciiTheme="minorBidi" w:hAnsiTheme="minorBidi"/>
          <w:sz w:val="20"/>
          <w:szCs w:val="20"/>
        </w:rPr>
        <w:t>means a legal person or entity that has completed a Booking Form and paid</w:t>
      </w:r>
      <w:r w:rsidR="00404BFF" w:rsidRPr="00F57311">
        <w:rPr>
          <w:rFonts w:asciiTheme="minorBidi" w:hAnsiTheme="minorBidi"/>
          <w:sz w:val="20"/>
          <w:szCs w:val="20"/>
        </w:rPr>
        <w:t xml:space="preserve"> the corresponding booking fees, if any,</w:t>
      </w:r>
      <w:r w:rsidR="008010D8" w:rsidRPr="00F57311">
        <w:rPr>
          <w:rFonts w:asciiTheme="minorBidi" w:hAnsiTheme="minorBidi"/>
          <w:sz w:val="20"/>
          <w:szCs w:val="20"/>
        </w:rPr>
        <w:t xml:space="preserve"> for their booking to participate as a sponsor</w:t>
      </w:r>
      <w:r w:rsidRPr="00F57311">
        <w:rPr>
          <w:rFonts w:asciiTheme="minorBidi" w:hAnsiTheme="minorBidi"/>
          <w:sz w:val="20"/>
          <w:szCs w:val="20"/>
        </w:rPr>
        <w:t>, exhibitor</w:t>
      </w:r>
      <w:r w:rsidR="008010D8" w:rsidRPr="00F57311">
        <w:rPr>
          <w:rFonts w:asciiTheme="minorBidi" w:hAnsiTheme="minorBidi"/>
          <w:sz w:val="20"/>
          <w:szCs w:val="20"/>
        </w:rPr>
        <w:t xml:space="preserve"> </w:t>
      </w:r>
      <w:r w:rsidR="005E4DD9" w:rsidRPr="00F57311">
        <w:rPr>
          <w:rFonts w:asciiTheme="minorBidi" w:hAnsiTheme="minorBidi"/>
          <w:sz w:val="20"/>
          <w:szCs w:val="20"/>
        </w:rPr>
        <w:t xml:space="preserve">or other </w:t>
      </w:r>
      <w:r w:rsidR="00A44F16" w:rsidRPr="00F57311">
        <w:rPr>
          <w:rFonts w:asciiTheme="minorBidi" w:hAnsiTheme="minorBidi"/>
          <w:sz w:val="20"/>
          <w:szCs w:val="20"/>
        </w:rPr>
        <w:t>type of participa</w:t>
      </w:r>
      <w:r w:rsidR="00996412" w:rsidRPr="00F57311">
        <w:rPr>
          <w:rFonts w:asciiTheme="minorBidi" w:hAnsiTheme="minorBidi"/>
          <w:sz w:val="20"/>
          <w:szCs w:val="20"/>
        </w:rPr>
        <w:t>nt</w:t>
      </w:r>
      <w:r w:rsidR="005E4DD9" w:rsidRPr="00F57311">
        <w:rPr>
          <w:rFonts w:asciiTheme="minorBidi" w:hAnsiTheme="minorBidi"/>
          <w:sz w:val="20"/>
          <w:szCs w:val="20"/>
        </w:rPr>
        <w:t xml:space="preserve"> </w:t>
      </w:r>
      <w:r w:rsidR="008010D8" w:rsidRPr="00F57311">
        <w:rPr>
          <w:rFonts w:asciiTheme="minorBidi" w:hAnsiTheme="minorBidi"/>
          <w:sz w:val="20"/>
          <w:szCs w:val="20"/>
        </w:rPr>
        <w:t>at the Event in accordance with these Terms and Conditions.</w:t>
      </w:r>
    </w:p>
    <w:p w14:paraId="25BA74EE" w14:textId="77777777" w:rsidR="008010D8" w:rsidRPr="00F57311" w:rsidRDefault="008010D8">
      <w:pPr>
        <w:pStyle w:val="ListParagraph"/>
        <w:widowControl w:val="0"/>
        <w:numPr>
          <w:ilvl w:val="0"/>
          <w:numId w:val="7"/>
        </w:numPr>
        <w:autoSpaceDE w:val="0"/>
        <w:autoSpaceDN w:val="0"/>
        <w:adjustRightInd w:val="0"/>
        <w:spacing w:line="360" w:lineRule="auto"/>
        <w:jc w:val="both"/>
        <w:rPr>
          <w:rFonts w:asciiTheme="minorBidi" w:hAnsiTheme="minorBidi"/>
          <w:sz w:val="20"/>
          <w:szCs w:val="20"/>
        </w:rPr>
      </w:pPr>
      <w:r w:rsidRPr="00F57311">
        <w:rPr>
          <w:rFonts w:asciiTheme="minorBidi" w:hAnsiTheme="minorBidi"/>
          <w:b/>
          <w:sz w:val="20"/>
          <w:szCs w:val="20"/>
        </w:rPr>
        <w:t>Booking Form</w:t>
      </w:r>
      <w:r w:rsidRPr="00F57311">
        <w:rPr>
          <w:rFonts w:asciiTheme="minorBidi" w:hAnsiTheme="minorBidi"/>
          <w:sz w:val="20"/>
          <w:szCs w:val="20"/>
        </w:rPr>
        <w:t xml:space="preserve"> means a completed signed and dated Booking Form to reserve participation and </w:t>
      </w:r>
      <w:r w:rsidR="00404BFF" w:rsidRPr="00F57311">
        <w:rPr>
          <w:rFonts w:asciiTheme="minorBidi" w:hAnsiTheme="minorBidi"/>
          <w:sz w:val="20"/>
          <w:szCs w:val="20"/>
        </w:rPr>
        <w:t>selection of</w:t>
      </w:r>
      <w:r w:rsidRPr="00F57311">
        <w:rPr>
          <w:rFonts w:asciiTheme="minorBidi" w:hAnsiTheme="minorBidi"/>
          <w:sz w:val="20"/>
          <w:szCs w:val="20"/>
        </w:rPr>
        <w:t xml:space="preserve"> the Package at the Event.</w:t>
      </w:r>
    </w:p>
    <w:p w14:paraId="25BA74EF" w14:textId="7A7334EA" w:rsidR="00FC6558" w:rsidRPr="00F57311" w:rsidRDefault="00FC6558" w:rsidP="00FC6558">
      <w:pPr>
        <w:pStyle w:val="ListParagraph"/>
        <w:widowControl w:val="0"/>
        <w:numPr>
          <w:ilvl w:val="0"/>
          <w:numId w:val="7"/>
        </w:numPr>
        <w:autoSpaceDE w:val="0"/>
        <w:autoSpaceDN w:val="0"/>
        <w:adjustRightInd w:val="0"/>
        <w:spacing w:line="360" w:lineRule="auto"/>
        <w:jc w:val="both"/>
        <w:rPr>
          <w:rFonts w:asciiTheme="minorBidi" w:hAnsiTheme="minorBidi"/>
          <w:sz w:val="20"/>
          <w:szCs w:val="20"/>
        </w:rPr>
      </w:pPr>
      <w:r w:rsidRPr="00F57311">
        <w:rPr>
          <w:rFonts w:asciiTheme="minorBidi" w:hAnsiTheme="minorBidi"/>
          <w:b/>
          <w:sz w:val="20"/>
          <w:szCs w:val="20"/>
        </w:rPr>
        <w:t>Package</w:t>
      </w:r>
      <w:r w:rsidRPr="00F57311">
        <w:rPr>
          <w:rFonts w:asciiTheme="minorBidi" w:hAnsiTheme="minorBidi"/>
          <w:sz w:val="20"/>
          <w:szCs w:val="20"/>
        </w:rPr>
        <w:t xml:space="preserve"> means the package selected on the Booking Form.</w:t>
      </w:r>
    </w:p>
    <w:p w14:paraId="25BA74F0" w14:textId="664D301B" w:rsidR="00FC6558" w:rsidRPr="00027E51" w:rsidRDefault="000A1DC0" w:rsidP="00D40506">
      <w:pPr>
        <w:pStyle w:val="ListParagraph"/>
        <w:numPr>
          <w:ilvl w:val="0"/>
          <w:numId w:val="7"/>
        </w:numPr>
        <w:rPr>
          <w:rFonts w:asciiTheme="minorBidi" w:hAnsiTheme="minorBidi"/>
          <w:sz w:val="20"/>
          <w:szCs w:val="20"/>
        </w:rPr>
      </w:pPr>
      <w:r w:rsidRPr="00027E51">
        <w:rPr>
          <w:rFonts w:asciiTheme="minorBidi" w:hAnsiTheme="minorBidi"/>
          <w:b/>
          <w:sz w:val="20"/>
          <w:szCs w:val="20"/>
        </w:rPr>
        <w:t>Event</w:t>
      </w:r>
      <w:r w:rsidRPr="00027E51">
        <w:rPr>
          <w:rFonts w:asciiTheme="minorBidi" w:hAnsiTheme="minorBidi"/>
          <w:sz w:val="20"/>
          <w:szCs w:val="20"/>
        </w:rPr>
        <w:t xml:space="preserve"> means the</w:t>
      </w:r>
      <w:r w:rsidR="00D40506" w:rsidRPr="00027E51">
        <w:rPr>
          <w:rFonts w:asciiTheme="minorBidi" w:hAnsiTheme="minorBidi"/>
          <w:sz w:val="20"/>
          <w:szCs w:val="20"/>
        </w:rPr>
        <w:t xml:space="preserve"> physical or virtual</w:t>
      </w:r>
      <w:r w:rsidRPr="00027E51">
        <w:rPr>
          <w:rFonts w:asciiTheme="minorBidi" w:hAnsiTheme="minorBidi"/>
          <w:sz w:val="20"/>
          <w:szCs w:val="20"/>
        </w:rPr>
        <w:t xml:space="preserve"> event described in the attached event description and Booking Form.</w:t>
      </w:r>
      <w:r w:rsidR="00D40506" w:rsidRPr="00027E51">
        <w:rPr>
          <w:rFonts w:asciiTheme="minorBidi" w:hAnsiTheme="minorBidi"/>
          <w:sz w:val="20"/>
          <w:szCs w:val="20"/>
        </w:rPr>
        <w:t xml:space="preserve"> Virtual </w:t>
      </w:r>
      <w:r w:rsidR="00E6206C" w:rsidRPr="00027E51">
        <w:rPr>
          <w:rFonts w:asciiTheme="minorBidi" w:hAnsiTheme="minorBidi"/>
          <w:sz w:val="20"/>
          <w:szCs w:val="20"/>
        </w:rPr>
        <w:t>E</w:t>
      </w:r>
      <w:r w:rsidR="00D40506" w:rsidRPr="00027E51">
        <w:rPr>
          <w:rFonts w:asciiTheme="minorBidi" w:hAnsiTheme="minorBidi"/>
          <w:sz w:val="20"/>
          <w:szCs w:val="20"/>
        </w:rPr>
        <w:t>vent is</w:t>
      </w:r>
      <w:r w:rsidR="00D40506" w:rsidRPr="00027E51">
        <w:rPr>
          <w:rFonts w:ascii="Arial" w:hAnsi="Arial" w:cs="Arial"/>
          <w:color w:val="222222"/>
          <w:sz w:val="20"/>
          <w:szCs w:val="20"/>
        </w:rPr>
        <w:t xml:space="preserve"> an online event that involves people interacting in a virtual environment on the web while </w:t>
      </w:r>
      <w:r w:rsidR="00E6206C" w:rsidRPr="00027E51">
        <w:rPr>
          <w:rFonts w:ascii="Arial" w:hAnsi="Arial" w:cs="Arial"/>
          <w:color w:val="222222"/>
          <w:sz w:val="20"/>
          <w:szCs w:val="20"/>
        </w:rPr>
        <w:t>P</w:t>
      </w:r>
      <w:r w:rsidR="00D40506" w:rsidRPr="00027E51">
        <w:rPr>
          <w:rFonts w:ascii="Arial" w:hAnsi="Arial" w:cs="Arial"/>
          <w:color w:val="222222"/>
          <w:sz w:val="20"/>
          <w:szCs w:val="20"/>
        </w:rPr>
        <w:t xml:space="preserve">hysical </w:t>
      </w:r>
      <w:r w:rsidR="00E6206C" w:rsidRPr="00027E51">
        <w:rPr>
          <w:rFonts w:ascii="Arial" w:hAnsi="Arial" w:cs="Arial"/>
          <w:color w:val="222222"/>
          <w:sz w:val="20"/>
          <w:szCs w:val="20"/>
        </w:rPr>
        <w:t>E</w:t>
      </w:r>
      <w:r w:rsidR="00D40506" w:rsidRPr="00027E51">
        <w:rPr>
          <w:rFonts w:ascii="Arial" w:hAnsi="Arial" w:cs="Arial"/>
          <w:color w:val="222222"/>
          <w:sz w:val="20"/>
          <w:szCs w:val="20"/>
        </w:rPr>
        <w:t>vent is event in physical location.</w:t>
      </w:r>
    </w:p>
    <w:p w14:paraId="25BA74F1" w14:textId="77777777" w:rsidR="000A1DC0" w:rsidRPr="00027E51" w:rsidRDefault="000A1DC0" w:rsidP="000A1DC0">
      <w:pPr>
        <w:pStyle w:val="ListParagraph"/>
        <w:rPr>
          <w:rFonts w:asciiTheme="minorBidi" w:hAnsiTheme="minorBidi"/>
          <w:sz w:val="20"/>
          <w:szCs w:val="20"/>
        </w:rPr>
      </w:pPr>
    </w:p>
    <w:p w14:paraId="25BA74F2" w14:textId="77777777" w:rsidR="00B445C9" w:rsidRPr="004A23F0" w:rsidRDefault="00B445C9" w:rsidP="001B40B1">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Reservation and Confirmation</w:t>
      </w:r>
    </w:p>
    <w:p w14:paraId="25BA74F3" w14:textId="77777777" w:rsidR="00B445C9" w:rsidRPr="00F57311" w:rsidRDefault="00B445C9" w:rsidP="001B40B1">
      <w:pPr>
        <w:pStyle w:val="ListParagraph"/>
        <w:widowControl w:val="0"/>
        <w:autoSpaceDE w:val="0"/>
        <w:autoSpaceDN w:val="0"/>
        <w:adjustRightInd w:val="0"/>
        <w:jc w:val="both"/>
        <w:rPr>
          <w:rFonts w:asciiTheme="minorBidi" w:hAnsiTheme="minorBidi"/>
          <w:sz w:val="20"/>
          <w:szCs w:val="20"/>
          <w:u w:val="single"/>
        </w:rPr>
      </w:pPr>
    </w:p>
    <w:p w14:paraId="25BA74F4" w14:textId="14355DCB" w:rsidR="00B445C9" w:rsidRPr="00F57311" w:rsidRDefault="00B445C9" w:rsidP="00996412">
      <w:pPr>
        <w:pStyle w:val="ListParagraph"/>
        <w:widowControl w:val="0"/>
        <w:numPr>
          <w:ilvl w:val="1"/>
          <w:numId w:val="9"/>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Completion and submission of a Booking Form by a</w:t>
      </w:r>
      <w:r w:rsidR="00B43691" w:rsidRPr="00F57311">
        <w:rPr>
          <w:rFonts w:asciiTheme="minorBidi" w:hAnsiTheme="minorBidi"/>
          <w:sz w:val="20"/>
          <w:szCs w:val="20"/>
        </w:rPr>
        <w:t xml:space="preserve"> Participant</w:t>
      </w:r>
      <w:r w:rsidR="002302A8" w:rsidRPr="00F57311">
        <w:rPr>
          <w:rFonts w:asciiTheme="minorBidi" w:hAnsiTheme="minorBidi"/>
          <w:sz w:val="20"/>
          <w:szCs w:val="20"/>
        </w:rPr>
        <w:t xml:space="preserve"> will</w:t>
      </w:r>
      <w:r w:rsidRPr="00F57311">
        <w:rPr>
          <w:rFonts w:asciiTheme="minorBidi" w:hAnsiTheme="minorBidi"/>
          <w:sz w:val="20"/>
          <w:szCs w:val="20"/>
        </w:rPr>
        <w:t xml:space="preserve"> be considered as a commitment </w:t>
      </w:r>
      <w:r w:rsidR="00B43691" w:rsidRPr="00F57311">
        <w:rPr>
          <w:rFonts w:asciiTheme="minorBidi" w:hAnsiTheme="minorBidi"/>
          <w:sz w:val="20"/>
          <w:szCs w:val="20"/>
        </w:rPr>
        <w:t>by the Participant</w:t>
      </w:r>
      <w:r w:rsidR="00996412" w:rsidRPr="00F57311">
        <w:rPr>
          <w:rFonts w:asciiTheme="minorBidi" w:hAnsiTheme="minorBidi"/>
          <w:sz w:val="20"/>
          <w:szCs w:val="20"/>
        </w:rPr>
        <w:t xml:space="preserve"> </w:t>
      </w:r>
      <w:r w:rsidRPr="00F57311">
        <w:rPr>
          <w:rFonts w:asciiTheme="minorBidi" w:hAnsiTheme="minorBidi"/>
          <w:sz w:val="20"/>
          <w:szCs w:val="20"/>
        </w:rPr>
        <w:t xml:space="preserve">to </w:t>
      </w:r>
      <w:r w:rsidR="00996412" w:rsidRPr="00F57311">
        <w:rPr>
          <w:rFonts w:asciiTheme="minorBidi" w:hAnsiTheme="minorBidi"/>
          <w:sz w:val="20"/>
          <w:szCs w:val="20"/>
        </w:rPr>
        <w:t xml:space="preserve">undertake and, if applicable, pay for </w:t>
      </w:r>
      <w:r w:rsidRPr="00F57311">
        <w:rPr>
          <w:rFonts w:asciiTheme="minorBidi" w:hAnsiTheme="minorBidi"/>
          <w:sz w:val="20"/>
          <w:szCs w:val="20"/>
        </w:rPr>
        <w:t xml:space="preserve">the selected Package.  </w:t>
      </w:r>
    </w:p>
    <w:p w14:paraId="25BA74F5" w14:textId="77777777" w:rsidR="00B445C9" w:rsidRPr="00F57311" w:rsidRDefault="00B445C9" w:rsidP="00FC6558">
      <w:pPr>
        <w:pStyle w:val="ListParagraph"/>
        <w:widowControl w:val="0"/>
        <w:numPr>
          <w:ilvl w:val="1"/>
          <w:numId w:val="9"/>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Upon receipt and acceptance of the completed Booking Form by Sidra, Sidra will issue a</w:t>
      </w:r>
      <w:r w:rsidR="00921710" w:rsidRPr="00F57311">
        <w:rPr>
          <w:rFonts w:asciiTheme="minorBidi" w:hAnsiTheme="minorBidi"/>
          <w:sz w:val="20"/>
          <w:szCs w:val="20"/>
        </w:rPr>
        <w:t>n</w:t>
      </w:r>
      <w:r w:rsidRPr="00F57311">
        <w:rPr>
          <w:rFonts w:asciiTheme="minorBidi" w:hAnsiTheme="minorBidi"/>
          <w:sz w:val="20"/>
          <w:szCs w:val="20"/>
        </w:rPr>
        <w:t xml:space="preserve"> invoice of the total cost of the chosen Package</w:t>
      </w:r>
      <w:r w:rsidR="00650CF2" w:rsidRPr="00F57311">
        <w:rPr>
          <w:rFonts w:asciiTheme="minorBidi" w:hAnsiTheme="minorBidi"/>
          <w:sz w:val="20"/>
          <w:szCs w:val="20"/>
        </w:rPr>
        <w:t>, if any</w:t>
      </w:r>
      <w:r w:rsidRPr="00F57311">
        <w:rPr>
          <w:rFonts w:asciiTheme="minorBidi" w:hAnsiTheme="minorBidi"/>
          <w:sz w:val="20"/>
          <w:szCs w:val="20"/>
        </w:rPr>
        <w:t xml:space="preserve">.  The </w:t>
      </w:r>
      <w:r w:rsidR="00921710" w:rsidRPr="00F57311">
        <w:rPr>
          <w:rFonts w:asciiTheme="minorBidi" w:hAnsiTheme="minorBidi"/>
          <w:sz w:val="20"/>
          <w:szCs w:val="20"/>
        </w:rPr>
        <w:t xml:space="preserve">total </w:t>
      </w:r>
      <w:r w:rsidRPr="00F57311">
        <w:rPr>
          <w:rFonts w:asciiTheme="minorBidi" w:hAnsiTheme="minorBidi"/>
          <w:sz w:val="20"/>
          <w:szCs w:val="20"/>
        </w:rPr>
        <w:t xml:space="preserve">payment is non-refundable.  </w:t>
      </w:r>
    </w:p>
    <w:p w14:paraId="25BA74F6" w14:textId="77777777" w:rsidR="00B445C9" w:rsidRPr="00F57311" w:rsidRDefault="00B445C9" w:rsidP="00FC6558">
      <w:pPr>
        <w:pStyle w:val="ListParagraph"/>
        <w:widowControl w:val="0"/>
        <w:numPr>
          <w:ilvl w:val="1"/>
          <w:numId w:val="9"/>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The booking of the Package will be confirmed once the payment</w:t>
      </w:r>
      <w:r w:rsidR="00650CF2" w:rsidRPr="00F57311">
        <w:rPr>
          <w:rFonts w:asciiTheme="minorBidi" w:hAnsiTheme="minorBidi"/>
          <w:sz w:val="20"/>
          <w:szCs w:val="20"/>
        </w:rPr>
        <w:t>, if any,</w:t>
      </w:r>
      <w:r w:rsidRPr="00F57311">
        <w:rPr>
          <w:rFonts w:asciiTheme="minorBidi" w:hAnsiTheme="minorBidi"/>
          <w:sz w:val="20"/>
          <w:szCs w:val="20"/>
        </w:rPr>
        <w:t xml:space="preserve"> has been received in full by Sidra. </w:t>
      </w:r>
    </w:p>
    <w:p w14:paraId="25BA74F7" w14:textId="77777777" w:rsidR="008525C5" w:rsidRPr="00F57311" w:rsidRDefault="008525C5" w:rsidP="001B40B1">
      <w:pPr>
        <w:pStyle w:val="ListParagraph"/>
        <w:widowControl w:val="0"/>
        <w:autoSpaceDE w:val="0"/>
        <w:autoSpaceDN w:val="0"/>
        <w:adjustRightInd w:val="0"/>
        <w:jc w:val="both"/>
        <w:rPr>
          <w:rFonts w:asciiTheme="minorBidi" w:eastAsiaTheme="minorEastAsia" w:hAnsiTheme="minorBidi"/>
          <w:sz w:val="20"/>
          <w:szCs w:val="20"/>
        </w:rPr>
      </w:pPr>
    </w:p>
    <w:p w14:paraId="25BA74F8" w14:textId="77777777" w:rsidR="00B445C9" w:rsidRPr="004A23F0" w:rsidRDefault="00B445C9" w:rsidP="001B40B1">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Payment Terms</w:t>
      </w:r>
      <w:r w:rsidR="00650CF2" w:rsidRPr="004A23F0">
        <w:rPr>
          <w:rFonts w:asciiTheme="minorBidi" w:hAnsiTheme="minorBidi"/>
          <w:b/>
          <w:bCs/>
          <w:sz w:val="20"/>
          <w:szCs w:val="20"/>
          <w:u w:val="single"/>
        </w:rPr>
        <w:t xml:space="preserve"> (if applicable)</w:t>
      </w:r>
    </w:p>
    <w:p w14:paraId="25BA74F9" w14:textId="77777777" w:rsidR="00B445C9" w:rsidRPr="00F57311" w:rsidRDefault="00B445C9" w:rsidP="001B40B1">
      <w:pPr>
        <w:pStyle w:val="ListParagraph"/>
        <w:widowControl w:val="0"/>
        <w:autoSpaceDE w:val="0"/>
        <w:autoSpaceDN w:val="0"/>
        <w:adjustRightInd w:val="0"/>
        <w:jc w:val="both"/>
        <w:rPr>
          <w:rFonts w:asciiTheme="minorBidi" w:hAnsiTheme="minorBidi"/>
          <w:sz w:val="20"/>
          <w:szCs w:val="20"/>
          <w:u w:val="single"/>
        </w:rPr>
      </w:pPr>
    </w:p>
    <w:p w14:paraId="25BA74FA" w14:textId="77777777" w:rsidR="00650CF2" w:rsidRPr="00F57311" w:rsidRDefault="00B445C9" w:rsidP="00022D81">
      <w:pPr>
        <w:pStyle w:val="ListParagraph"/>
        <w:widowControl w:val="0"/>
        <w:numPr>
          <w:ilvl w:val="1"/>
          <w:numId w:val="6"/>
        </w:numPr>
        <w:autoSpaceDE w:val="0"/>
        <w:autoSpaceDN w:val="0"/>
        <w:adjustRightInd w:val="0"/>
        <w:spacing w:line="276" w:lineRule="auto"/>
        <w:ind w:left="720"/>
        <w:jc w:val="both"/>
        <w:rPr>
          <w:rFonts w:asciiTheme="minorBidi" w:hAnsiTheme="minorBidi"/>
          <w:sz w:val="20"/>
          <w:szCs w:val="20"/>
        </w:rPr>
      </w:pPr>
      <w:r w:rsidRPr="00F57311">
        <w:rPr>
          <w:rFonts w:asciiTheme="minorBidi" w:hAnsiTheme="minorBidi"/>
          <w:sz w:val="20"/>
          <w:szCs w:val="20"/>
        </w:rPr>
        <w:t xml:space="preserve">Payment terms are strictly 30 days from the date of issue of the invoice and must be paid in full to Sidra. Where bookings are made within 60 days of the Event, full immediate payment of the cost of the chosen </w:t>
      </w:r>
      <w:r w:rsidR="00022D81" w:rsidRPr="00F57311">
        <w:rPr>
          <w:rFonts w:asciiTheme="minorBidi" w:hAnsiTheme="minorBidi"/>
          <w:sz w:val="20"/>
          <w:szCs w:val="20"/>
        </w:rPr>
        <w:t xml:space="preserve">Package </w:t>
      </w:r>
      <w:r w:rsidRPr="00F57311">
        <w:rPr>
          <w:rFonts w:asciiTheme="minorBidi" w:hAnsiTheme="minorBidi"/>
          <w:sz w:val="20"/>
          <w:szCs w:val="20"/>
        </w:rPr>
        <w:t xml:space="preserve">must be made before the booking will be confirmed. </w:t>
      </w:r>
    </w:p>
    <w:p w14:paraId="25BA74FB" w14:textId="77777777" w:rsidR="00B445C9" w:rsidRPr="00F57311" w:rsidRDefault="00B445C9" w:rsidP="00650CF2">
      <w:pPr>
        <w:pStyle w:val="ListParagraph"/>
        <w:widowControl w:val="0"/>
        <w:autoSpaceDE w:val="0"/>
        <w:autoSpaceDN w:val="0"/>
        <w:adjustRightInd w:val="0"/>
        <w:spacing w:line="276" w:lineRule="auto"/>
        <w:jc w:val="both"/>
        <w:rPr>
          <w:rFonts w:asciiTheme="minorBidi" w:hAnsiTheme="minorBidi"/>
          <w:sz w:val="20"/>
          <w:szCs w:val="20"/>
        </w:rPr>
      </w:pPr>
      <w:r w:rsidRPr="00F57311">
        <w:rPr>
          <w:rFonts w:asciiTheme="minorBidi" w:hAnsiTheme="minorBidi"/>
          <w:sz w:val="20"/>
          <w:szCs w:val="20"/>
        </w:rPr>
        <w:t xml:space="preserve"> </w:t>
      </w:r>
    </w:p>
    <w:p w14:paraId="25BA74FC" w14:textId="09DF2437" w:rsidR="00B445C9" w:rsidRPr="00F57311" w:rsidRDefault="00B445C9" w:rsidP="00D40506">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If </w:t>
      </w:r>
      <w:r w:rsidR="008C63A0" w:rsidRPr="00F57311">
        <w:rPr>
          <w:rFonts w:asciiTheme="minorBidi" w:hAnsiTheme="minorBidi"/>
          <w:sz w:val="20"/>
          <w:szCs w:val="20"/>
        </w:rPr>
        <w:t xml:space="preserve">the </w:t>
      </w:r>
      <w:r w:rsidR="00473B28" w:rsidRPr="00F57311">
        <w:rPr>
          <w:rFonts w:asciiTheme="minorBidi" w:hAnsiTheme="minorBidi"/>
          <w:sz w:val="20"/>
          <w:szCs w:val="20"/>
        </w:rPr>
        <w:t>Participant</w:t>
      </w:r>
      <w:r w:rsidR="002302A8" w:rsidRPr="00F57311">
        <w:rPr>
          <w:rFonts w:asciiTheme="minorBidi" w:hAnsiTheme="minorBidi"/>
          <w:sz w:val="20"/>
          <w:szCs w:val="20"/>
        </w:rPr>
        <w:t xml:space="preserve"> fails</w:t>
      </w:r>
      <w:r w:rsidRPr="00F57311">
        <w:rPr>
          <w:rFonts w:asciiTheme="minorBidi" w:hAnsiTheme="minorBidi"/>
          <w:sz w:val="20"/>
          <w:szCs w:val="20"/>
        </w:rPr>
        <w:t xml:space="preserve"> to make full payment before a 30-day window of the Event, Sidra reserves the right to cancel that </w:t>
      </w:r>
      <w:r w:rsidR="00473B28" w:rsidRPr="00F57311">
        <w:rPr>
          <w:rFonts w:asciiTheme="minorBidi" w:hAnsiTheme="minorBidi"/>
          <w:sz w:val="20"/>
          <w:szCs w:val="20"/>
        </w:rPr>
        <w:t>Participant</w:t>
      </w:r>
      <w:r w:rsidR="002302A8" w:rsidRPr="00F57311">
        <w:rPr>
          <w:rFonts w:asciiTheme="minorBidi" w:hAnsiTheme="minorBidi"/>
          <w:sz w:val="20"/>
          <w:szCs w:val="20"/>
        </w:rPr>
        <w:t>’s</w:t>
      </w:r>
      <w:r w:rsidRPr="00F57311">
        <w:rPr>
          <w:rFonts w:asciiTheme="minorBidi" w:hAnsiTheme="minorBidi"/>
          <w:sz w:val="20"/>
          <w:szCs w:val="20"/>
        </w:rPr>
        <w:t xml:space="preserve"> participation in the Event</w:t>
      </w:r>
      <w:r w:rsidR="00996412" w:rsidRPr="00F57311">
        <w:rPr>
          <w:rFonts w:asciiTheme="minorBidi" w:hAnsiTheme="minorBidi"/>
          <w:sz w:val="20"/>
          <w:szCs w:val="20"/>
        </w:rPr>
        <w:t>,</w:t>
      </w:r>
      <w:r w:rsidRPr="00F57311">
        <w:rPr>
          <w:rFonts w:asciiTheme="minorBidi" w:hAnsiTheme="minorBidi"/>
          <w:sz w:val="20"/>
          <w:szCs w:val="20"/>
        </w:rPr>
        <w:t xml:space="preserve"> </w:t>
      </w:r>
      <w:r w:rsidR="00996412" w:rsidRPr="00F57311">
        <w:rPr>
          <w:rFonts w:asciiTheme="minorBidi" w:hAnsiTheme="minorBidi"/>
          <w:sz w:val="20"/>
          <w:szCs w:val="20"/>
        </w:rPr>
        <w:t>refuse</w:t>
      </w:r>
      <w:r w:rsidRPr="00F57311">
        <w:rPr>
          <w:rFonts w:asciiTheme="minorBidi" w:hAnsiTheme="minorBidi"/>
          <w:sz w:val="20"/>
          <w:szCs w:val="20"/>
        </w:rPr>
        <w:t xml:space="preserve"> </w:t>
      </w:r>
      <w:r w:rsidR="00473B28" w:rsidRPr="00F57311">
        <w:rPr>
          <w:rFonts w:asciiTheme="minorBidi" w:hAnsiTheme="minorBidi"/>
          <w:sz w:val="20"/>
          <w:szCs w:val="20"/>
        </w:rPr>
        <w:t>the Participant</w:t>
      </w:r>
      <w:r w:rsidR="00996412" w:rsidRPr="00F57311">
        <w:rPr>
          <w:rFonts w:asciiTheme="minorBidi" w:hAnsiTheme="minorBidi"/>
          <w:sz w:val="20"/>
          <w:szCs w:val="20"/>
        </w:rPr>
        <w:t xml:space="preserve"> </w:t>
      </w:r>
      <w:r w:rsidRPr="00F57311">
        <w:rPr>
          <w:rFonts w:asciiTheme="minorBidi" w:hAnsiTheme="minorBidi"/>
          <w:sz w:val="20"/>
          <w:szCs w:val="20"/>
        </w:rPr>
        <w:t xml:space="preserve">access to the </w:t>
      </w:r>
      <w:r w:rsidR="00996412" w:rsidRPr="00F57311">
        <w:rPr>
          <w:rFonts w:asciiTheme="minorBidi" w:hAnsiTheme="minorBidi"/>
          <w:sz w:val="20"/>
          <w:szCs w:val="20"/>
        </w:rPr>
        <w:t xml:space="preserve">Event </w:t>
      </w:r>
      <w:r w:rsidRPr="00F57311">
        <w:rPr>
          <w:rFonts w:asciiTheme="minorBidi" w:hAnsiTheme="minorBidi"/>
          <w:sz w:val="20"/>
          <w:szCs w:val="20"/>
        </w:rPr>
        <w:t>location</w:t>
      </w:r>
      <w:r w:rsidR="009D3F82">
        <w:rPr>
          <w:rFonts w:asciiTheme="minorBidi" w:hAnsiTheme="minorBidi"/>
          <w:sz w:val="20"/>
          <w:szCs w:val="20"/>
        </w:rPr>
        <w:t xml:space="preserve"> or </w:t>
      </w:r>
      <w:r w:rsidR="00D40506">
        <w:rPr>
          <w:rFonts w:asciiTheme="minorBidi" w:hAnsiTheme="minorBidi"/>
          <w:sz w:val="20"/>
          <w:szCs w:val="20"/>
        </w:rPr>
        <w:t xml:space="preserve">the </w:t>
      </w:r>
      <w:r w:rsidR="00963797">
        <w:rPr>
          <w:rFonts w:asciiTheme="minorBidi" w:hAnsiTheme="minorBidi"/>
          <w:sz w:val="20"/>
          <w:szCs w:val="20"/>
        </w:rPr>
        <w:t>Virtual E</w:t>
      </w:r>
      <w:r w:rsidR="00D40506">
        <w:rPr>
          <w:rFonts w:asciiTheme="minorBidi" w:hAnsiTheme="minorBidi"/>
          <w:sz w:val="20"/>
          <w:szCs w:val="20"/>
        </w:rPr>
        <w:t>vent</w:t>
      </w:r>
      <w:r w:rsidR="00996412" w:rsidRPr="00F57311">
        <w:rPr>
          <w:rFonts w:asciiTheme="minorBidi" w:hAnsiTheme="minorBidi"/>
          <w:sz w:val="20"/>
          <w:szCs w:val="20"/>
        </w:rPr>
        <w:t>,</w:t>
      </w:r>
      <w:r w:rsidRPr="00F57311">
        <w:rPr>
          <w:rFonts w:asciiTheme="minorBidi" w:hAnsiTheme="minorBidi"/>
          <w:sz w:val="20"/>
          <w:szCs w:val="20"/>
        </w:rPr>
        <w:t xml:space="preserve"> and have </w:t>
      </w:r>
      <w:r w:rsidR="00473B28" w:rsidRPr="00F57311">
        <w:rPr>
          <w:rFonts w:asciiTheme="minorBidi" w:hAnsiTheme="minorBidi"/>
          <w:sz w:val="20"/>
          <w:szCs w:val="20"/>
        </w:rPr>
        <w:t>the Participant</w:t>
      </w:r>
      <w:r w:rsidR="00996412" w:rsidRPr="00F57311">
        <w:rPr>
          <w:rFonts w:asciiTheme="minorBidi" w:hAnsiTheme="minorBidi"/>
          <w:sz w:val="20"/>
          <w:szCs w:val="20"/>
        </w:rPr>
        <w:t xml:space="preserve">’s </w:t>
      </w:r>
      <w:r w:rsidRPr="00F57311">
        <w:rPr>
          <w:rFonts w:asciiTheme="minorBidi" w:hAnsiTheme="minorBidi"/>
          <w:sz w:val="20"/>
          <w:szCs w:val="20"/>
        </w:rPr>
        <w:lastRenderedPageBreak/>
        <w:t xml:space="preserve">information deleted from the </w:t>
      </w:r>
      <w:r w:rsidR="00F0155E" w:rsidRPr="00F57311">
        <w:rPr>
          <w:rFonts w:asciiTheme="minorBidi" w:hAnsiTheme="minorBidi"/>
          <w:sz w:val="20"/>
          <w:szCs w:val="20"/>
        </w:rPr>
        <w:t xml:space="preserve">Event </w:t>
      </w:r>
      <w:r w:rsidRPr="00F57311">
        <w:rPr>
          <w:rFonts w:asciiTheme="minorBidi" w:hAnsiTheme="minorBidi"/>
          <w:sz w:val="20"/>
          <w:szCs w:val="20"/>
        </w:rPr>
        <w:t>website</w:t>
      </w:r>
      <w:r w:rsidR="00996412" w:rsidRPr="00F57311">
        <w:rPr>
          <w:rFonts w:asciiTheme="minorBidi" w:hAnsiTheme="minorBidi"/>
          <w:sz w:val="20"/>
          <w:szCs w:val="20"/>
        </w:rPr>
        <w:t>,</w:t>
      </w:r>
      <w:r w:rsidRPr="00F57311">
        <w:rPr>
          <w:rFonts w:asciiTheme="minorBidi" w:hAnsiTheme="minorBidi"/>
          <w:sz w:val="20"/>
          <w:szCs w:val="20"/>
        </w:rPr>
        <w:t xml:space="preserve"> literature and paraphernalia.</w:t>
      </w:r>
    </w:p>
    <w:p w14:paraId="25BA74FD" w14:textId="77777777" w:rsidR="00B445C9" w:rsidRPr="00F57311" w:rsidRDefault="00B445C9" w:rsidP="001B40B1">
      <w:pPr>
        <w:pStyle w:val="ListParagraph"/>
        <w:widowControl w:val="0"/>
        <w:autoSpaceDE w:val="0"/>
        <w:autoSpaceDN w:val="0"/>
        <w:adjustRightInd w:val="0"/>
        <w:jc w:val="both"/>
        <w:rPr>
          <w:rFonts w:asciiTheme="minorBidi" w:eastAsiaTheme="minorEastAsia" w:hAnsiTheme="minorBidi"/>
          <w:sz w:val="20"/>
          <w:szCs w:val="20"/>
        </w:rPr>
      </w:pPr>
    </w:p>
    <w:p w14:paraId="25BA74FE" w14:textId="77777777" w:rsidR="00B445C9" w:rsidRPr="004A23F0" w:rsidRDefault="0001253C" w:rsidP="00650CF2">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Payment M</w:t>
      </w:r>
      <w:r w:rsidR="00B445C9" w:rsidRPr="004A23F0">
        <w:rPr>
          <w:rFonts w:asciiTheme="minorBidi" w:hAnsiTheme="minorBidi"/>
          <w:b/>
          <w:bCs/>
          <w:sz w:val="20"/>
          <w:szCs w:val="20"/>
          <w:u w:val="single"/>
        </w:rPr>
        <w:t>ethods</w:t>
      </w:r>
      <w:r w:rsidR="00650CF2" w:rsidRPr="004A23F0">
        <w:rPr>
          <w:rFonts w:asciiTheme="minorBidi" w:hAnsiTheme="minorBidi"/>
          <w:b/>
          <w:bCs/>
          <w:sz w:val="20"/>
          <w:szCs w:val="20"/>
          <w:u w:val="single"/>
        </w:rPr>
        <w:t xml:space="preserve"> (if applicable)</w:t>
      </w:r>
    </w:p>
    <w:p w14:paraId="25BA74FF" w14:textId="77777777" w:rsidR="00B445C9" w:rsidRPr="00F57311" w:rsidRDefault="00B445C9" w:rsidP="001B40B1">
      <w:pPr>
        <w:pStyle w:val="ListParagraph"/>
        <w:widowControl w:val="0"/>
        <w:autoSpaceDE w:val="0"/>
        <w:autoSpaceDN w:val="0"/>
        <w:adjustRightInd w:val="0"/>
        <w:jc w:val="both"/>
        <w:rPr>
          <w:rFonts w:asciiTheme="minorBidi" w:hAnsiTheme="minorBidi"/>
          <w:sz w:val="20"/>
          <w:szCs w:val="20"/>
          <w:u w:val="single"/>
        </w:rPr>
      </w:pPr>
    </w:p>
    <w:p w14:paraId="25BA7500" w14:textId="77777777" w:rsidR="00B445C9" w:rsidRPr="00F57311" w:rsidRDefault="00B445C9" w:rsidP="00622246">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Payments shall be made by direct bank transfer.</w:t>
      </w:r>
    </w:p>
    <w:p w14:paraId="25BA7501" w14:textId="77777777" w:rsidR="000A1DC0" w:rsidRPr="00F57311" w:rsidRDefault="00B445C9" w:rsidP="000A1DC0">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The </w:t>
      </w:r>
      <w:r w:rsidR="0001253C" w:rsidRPr="00F57311">
        <w:rPr>
          <w:rFonts w:asciiTheme="minorBidi" w:hAnsiTheme="minorBidi"/>
          <w:sz w:val="20"/>
          <w:szCs w:val="20"/>
        </w:rPr>
        <w:t>Participant</w:t>
      </w:r>
      <w:r w:rsidR="002302A8" w:rsidRPr="00F57311">
        <w:rPr>
          <w:rFonts w:asciiTheme="minorBidi" w:hAnsiTheme="minorBidi"/>
          <w:sz w:val="20"/>
          <w:szCs w:val="20"/>
        </w:rPr>
        <w:t xml:space="preserve"> shall</w:t>
      </w:r>
      <w:r w:rsidRPr="00F57311">
        <w:rPr>
          <w:rFonts w:asciiTheme="minorBidi" w:hAnsiTheme="minorBidi"/>
          <w:sz w:val="20"/>
          <w:szCs w:val="20"/>
        </w:rPr>
        <w:t xml:space="preserve"> be responsible for all wiring and bank fees and charges associated with payment of all amounts due under these Terms and Conditions.</w:t>
      </w:r>
    </w:p>
    <w:p w14:paraId="25BA7502" w14:textId="77777777" w:rsidR="000A1DC0" w:rsidRPr="00F57311" w:rsidRDefault="000A1DC0" w:rsidP="000A1DC0">
      <w:pPr>
        <w:pStyle w:val="ListParagraph"/>
        <w:widowControl w:val="0"/>
        <w:autoSpaceDE w:val="0"/>
        <w:autoSpaceDN w:val="0"/>
        <w:adjustRightInd w:val="0"/>
        <w:spacing w:line="360" w:lineRule="auto"/>
        <w:jc w:val="both"/>
        <w:rPr>
          <w:rFonts w:asciiTheme="minorBidi" w:hAnsiTheme="minorBidi"/>
          <w:sz w:val="20"/>
          <w:szCs w:val="20"/>
        </w:rPr>
      </w:pPr>
    </w:p>
    <w:p w14:paraId="25BA7503" w14:textId="77777777" w:rsidR="00B445C9" w:rsidRPr="004A23F0" w:rsidRDefault="0001253C" w:rsidP="001B40B1">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Cancellation Policy and Cancellation C</w:t>
      </w:r>
      <w:r w:rsidR="00B445C9" w:rsidRPr="004A23F0">
        <w:rPr>
          <w:rFonts w:asciiTheme="minorBidi" w:hAnsiTheme="minorBidi"/>
          <w:b/>
          <w:bCs/>
          <w:sz w:val="20"/>
          <w:szCs w:val="20"/>
          <w:u w:val="single"/>
        </w:rPr>
        <w:t>harges</w:t>
      </w:r>
      <w:r w:rsidR="00DF7FCC" w:rsidRPr="004A23F0">
        <w:rPr>
          <w:rFonts w:asciiTheme="minorBidi" w:hAnsiTheme="minorBidi"/>
          <w:b/>
          <w:bCs/>
          <w:sz w:val="20"/>
          <w:szCs w:val="20"/>
          <w:u w:val="single"/>
        </w:rPr>
        <w:t xml:space="preserve"> (if applicable)</w:t>
      </w:r>
    </w:p>
    <w:p w14:paraId="25BA7504" w14:textId="77777777" w:rsidR="00B445C9" w:rsidRPr="00F57311" w:rsidRDefault="00B445C9" w:rsidP="001B40B1">
      <w:pPr>
        <w:pStyle w:val="ListParagraph"/>
        <w:widowControl w:val="0"/>
        <w:autoSpaceDE w:val="0"/>
        <w:autoSpaceDN w:val="0"/>
        <w:adjustRightInd w:val="0"/>
        <w:jc w:val="both"/>
        <w:rPr>
          <w:rFonts w:asciiTheme="minorBidi" w:hAnsiTheme="minorBidi"/>
          <w:sz w:val="20"/>
          <w:szCs w:val="20"/>
          <w:u w:val="single"/>
        </w:rPr>
      </w:pPr>
    </w:p>
    <w:p w14:paraId="25BA7505" w14:textId="77777777" w:rsidR="00B445C9" w:rsidRPr="00F57311" w:rsidRDefault="00B445C9" w:rsidP="00022D81">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Any cancellation notices must be made in writing to Sidra.  </w:t>
      </w:r>
    </w:p>
    <w:p w14:paraId="25BA7506" w14:textId="77777777" w:rsidR="00B445C9" w:rsidRPr="00F57311" w:rsidRDefault="00996412" w:rsidP="001472EF">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T</w:t>
      </w:r>
      <w:r w:rsidR="00B445C9" w:rsidRPr="00F57311">
        <w:rPr>
          <w:rFonts w:asciiTheme="minorBidi" w:hAnsiTheme="minorBidi"/>
          <w:sz w:val="20"/>
          <w:szCs w:val="20"/>
        </w:rPr>
        <w:t xml:space="preserve">he following cancellation charges apply for any cancellation made by the </w:t>
      </w:r>
      <w:r w:rsidR="0001253C" w:rsidRPr="00F57311">
        <w:rPr>
          <w:rFonts w:asciiTheme="minorBidi" w:hAnsiTheme="minorBidi"/>
          <w:sz w:val="20"/>
          <w:szCs w:val="20"/>
        </w:rPr>
        <w:t>Participant</w:t>
      </w:r>
      <w:r w:rsidR="00B445C9" w:rsidRPr="00F57311">
        <w:rPr>
          <w:rFonts w:asciiTheme="minorBidi" w:hAnsiTheme="minorBidi"/>
          <w:sz w:val="20"/>
          <w:szCs w:val="20"/>
        </w:rPr>
        <w:t>:</w:t>
      </w:r>
    </w:p>
    <w:p w14:paraId="25BA7507" w14:textId="77777777" w:rsidR="00B445C9" w:rsidRPr="00F57311" w:rsidRDefault="00B445C9" w:rsidP="00327B72">
      <w:pPr>
        <w:pStyle w:val="ListParagraph"/>
        <w:widowControl w:val="0"/>
        <w:numPr>
          <w:ilvl w:val="0"/>
          <w:numId w:val="8"/>
        </w:numPr>
        <w:autoSpaceDE w:val="0"/>
        <w:autoSpaceDN w:val="0"/>
        <w:adjustRightInd w:val="0"/>
        <w:spacing w:line="360" w:lineRule="auto"/>
        <w:jc w:val="both"/>
        <w:rPr>
          <w:rFonts w:asciiTheme="minorBidi" w:hAnsiTheme="minorBidi"/>
          <w:sz w:val="20"/>
          <w:szCs w:val="20"/>
        </w:rPr>
      </w:pPr>
      <w:r w:rsidRPr="00F57311">
        <w:rPr>
          <w:rFonts w:asciiTheme="minorBidi" w:hAnsiTheme="minorBidi"/>
          <w:sz w:val="20"/>
          <w:szCs w:val="20"/>
        </w:rPr>
        <w:t xml:space="preserve">Within 30 to 60 days of the Event, 50% (fifty percent) of the agreed cost of the chosen </w:t>
      </w:r>
      <w:r w:rsidR="008B508D" w:rsidRPr="00F57311">
        <w:rPr>
          <w:rFonts w:asciiTheme="minorBidi" w:hAnsiTheme="minorBidi"/>
          <w:sz w:val="20"/>
          <w:szCs w:val="20"/>
        </w:rPr>
        <w:t>Package</w:t>
      </w:r>
      <w:r w:rsidR="00996412" w:rsidRPr="00F57311">
        <w:rPr>
          <w:rFonts w:asciiTheme="minorBidi" w:hAnsiTheme="minorBidi"/>
          <w:sz w:val="20"/>
          <w:szCs w:val="20"/>
        </w:rPr>
        <w:t>.  Any</w:t>
      </w:r>
      <w:r w:rsidR="0001253C" w:rsidRPr="00F57311">
        <w:rPr>
          <w:rFonts w:asciiTheme="minorBidi" w:hAnsiTheme="minorBidi"/>
          <w:sz w:val="20"/>
          <w:szCs w:val="20"/>
        </w:rPr>
        <w:t xml:space="preserve"> remainder paid by the Participant</w:t>
      </w:r>
      <w:r w:rsidR="00996412" w:rsidRPr="00F57311">
        <w:rPr>
          <w:rFonts w:asciiTheme="minorBidi" w:hAnsiTheme="minorBidi"/>
          <w:sz w:val="20"/>
          <w:szCs w:val="20"/>
        </w:rPr>
        <w:t xml:space="preserve"> to Sidra</w:t>
      </w:r>
      <w:r w:rsidR="008B508D" w:rsidRPr="00F57311">
        <w:rPr>
          <w:rFonts w:asciiTheme="minorBidi" w:hAnsiTheme="minorBidi"/>
          <w:sz w:val="20"/>
          <w:szCs w:val="20"/>
        </w:rPr>
        <w:t xml:space="preserve"> </w:t>
      </w:r>
      <w:r w:rsidRPr="00F57311">
        <w:rPr>
          <w:rFonts w:asciiTheme="minorBidi" w:hAnsiTheme="minorBidi"/>
          <w:sz w:val="20"/>
          <w:szCs w:val="20"/>
        </w:rPr>
        <w:t xml:space="preserve">will be refunded.  </w:t>
      </w:r>
    </w:p>
    <w:p w14:paraId="25BA7508" w14:textId="77777777" w:rsidR="00B445C9" w:rsidRPr="00F57311" w:rsidRDefault="00B445C9" w:rsidP="008B508D">
      <w:pPr>
        <w:pStyle w:val="ListParagraph"/>
        <w:widowControl w:val="0"/>
        <w:numPr>
          <w:ilvl w:val="2"/>
          <w:numId w:val="6"/>
        </w:numPr>
        <w:autoSpaceDE w:val="0"/>
        <w:autoSpaceDN w:val="0"/>
        <w:adjustRightInd w:val="0"/>
        <w:spacing w:line="360" w:lineRule="auto"/>
        <w:ind w:left="1080" w:hanging="360"/>
        <w:jc w:val="both"/>
        <w:rPr>
          <w:rFonts w:asciiTheme="minorBidi" w:hAnsiTheme="minorBidi"/>
          <w:sz w:val="20"/>
          <w:szCs w:val="20"/>
        </w:rPr>
      </w:pPr>
      <w:r w:rsidRPr="00F57311">
        <w:rPr>
          <w:rFonts w:asciiTheme="minorBidi" w:hAnsiTheme="minorBidi"/>
          <w:sz w:val="20"/>
          <w:szCs w:val="20"/>
        </w:rPr>
        <w:t xml:space="preserve">Within 30 days of the Event, no refunds will be issued against the cost of any chosen </w:t>
      </w:r>
      <w:r w:rsidR="008B508D" w:rsidRPr="00F57311">
        <w:rPr>
          <w:rFonts w:asciiTheme="minorBidi" w:hAnsiTheme="minorBidi"/>
          <w:sz w:val="20"/>
          <w:szCs w:val="20"/>
        </w:rPr>
        <w:t xml:space="preserve">Package </w:t>
      </w:r>
      <w:r w:rsidRPr="00F57311">
        <w:rPr>
          <w:rFonts w:asciiTheme="minorBidi" w:hAnsiTheme="minorBidi"/>
          <w:sz w:val="20"/>
          <w:szCs w:val="20"/>
        </w:rPr>
        <w:t xml:space="preserve">and the cost of the chosen </w:t>
      </w:r>
      <w:r w:rsidR="008B508D" w:rsidRPr="00F57311">
        <w:rPr>
          <w:rFonts w:asciiTheme="minorBidi" w:hAnsiTheme="minorBidi"/>
          <w:sz w:val="20"/>
          <w:szCs w:val="20"/>
        </w:rPr>
        <w:t xml:space="preserve">Package </w:t>
      </w:r>
      <w:r w:rsidRPr="00F57311">
        <w:rPr>
          <w:rFonts w:asciiTheme="minorBidi" w:hAnsiTheme="minorBidi"/>
          <w:sz w:val="20"/>
          <w:szCs w:val="20"/>
        </w:rPr>
        <w:t>will be invoiced in full by Sidra.</w:t>
      </w:r>
    </w:p>
    <w:p w14:paraId="25BA7509" w14:textId="77777777" w:rsidR="000A1DC0" w:rsidRPr="00F57311" w:rsidRDefault="00B445C9" w:rsidP="000A1DC0">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If the </w:t>
      </w:r>
      <w:r w:rsidR="00F0155E" w:rsidRPr="00F57311">
        <w:rPr>
          <w:rFonts w:asciiTheme="minorBidi" w:hAnsiTheme="minorBidi"/>
          <w:sz w:val="20"/>
          <w:szCs w:val="20"/>
        </w:rPr>
        <w:t xml:space="preserve">Event </w:t>
      </w:r>
      <w:r w:rsidRPr="00F57311">
        <w:rPr>
          <w:rFonts w:asciiTheme="minorBidi" w:hAnsiTheme="minorBidi"/>
          <w:sz w:val="20"/>
          <w:szCs w:val="20"/>
        </w:rPr>
        <w:t xml:space="preserve">is cancelled by Sidra, the cost of the chosen </w:t>
      </w:r>
      <w:r w:rsidR="008B508D" w:rsidRPr="00F57311">
        <w:rPr>
          <w:rFonts w:asciiTheme="minorBidi" w:hAnsiTheme="minorBidi"/>
          <w:sz w:val="20"/>
          <w:szCs w:val="20"/>
        </w:rPr>
        <w:t>Package</w:t>
      </w:r>
      <w:r w:rsidRPr="00F57311">
        <w:rPr>
          <w:rFonts w:asciiTheme="minorBidi" w:hAnsiTheme="minorBidi"/>
          <w:sz w:val="20"/>
          <w:szCs w:val="20"/>
        </w:rPr>
        <w:t xml:space="preserve"> paid to date by the </w:t>
      </w:r>
      <w:r w:rsidR="0001253C" w:rsidRPr="00F57311">
        <w:rPr>
          <w:rFonts w:asciiTheme="minorBidi" w:hAnsiTheme="minorBidi"/>
          <w:sz w:val="20"/>
          <w:szCs w:val="20"/>
        </w:rPr>
        <w:t>Participant</w:t>
      </w:r>
      <w:r w:rsidR="002302A8" w:rsidRPr="00F57311">
        <w:rPr>
          <w:rFonts w:asciiTheme="minorBidi" w:hAnsiTheme="minorBidi"/>
          <w:sz w:val="20"/>
          <w:szCs w:val="20"/>
        </w:rPr>
        <w:t xml:space="preserve"> shall</w:t>
      </w:r>
      <w:r w:rsidRPr="00F57311">
        <w:rPr>
          <w:rFonts w:asciiTheme="minorBidi" w:hAnsiTheme="minorBidi"/>
          <w:sz w:val="20"/>
          <w:szCs w:val="20"/>
        </w:rPr>
        <w:t xml:space="preserve"> be refunded in full by Sidra.  </w:t>
      </w:r>
    </w:p>
    <w:p w14:paraId="25BA750A" w14:textId="77777777" w:rsidR="000A1DC0" w:rsidRPr="00F57311" w:rsidRDefault="000A1DC0" w:rsidP="000A1DC0">
      <w:pPr>
        <w:pStyle w:val="ListParagraph"/>
        <w:widowControl w:val="0"/>
        <w:autoSpaceDE w:val="0"/>
        <w:autoSpaceDN w:val="0"/>
        <w:adjustRightInd w:val="0"/>
        <w:spacing w:line="360" w:lineRule="auto"/>
        <w:jc w:val="both"/>
        <w:rPr>
          <w:rFonts w:asciiTheme="minorBidi" w:hAnsiTheme="minorBidi"/>
          <w:sz w:val="20"/>
          <w:szCs w:val="20"/>
        </w:rPr>
      </w:pPr>
    </w:p>
    <w:p w14:paraId="25BA750B" w14:textId="77777777" w:rsidR="00F96F3C" w:rsidRDefault="0001253C" w:rsidP="009B0916">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Participant</w:t>
      </w:r>
      <w:r w:rsidR="00BC1FD8" w:rsidRPr="004A23F0">
        <w:rPr>
          <w:rFonts w:asciiTheme="minorBidi" w:hAnsiTheme="minorBidi"/>
          <w:b/>
          <w:bCs/>
          <w:sz w:val="20"/>
          <w:szCs w:val="20"/>
          <w:u w:val="single"/>
        </w:rPr>
        <w:t xml:space="preserve">  </w:t>
      </w:r>
      <w:r w:rsidR="00080914" w:rsidRPr="004A23F0">
        <w:rPr>
          <w:rFonts w:asciiTheme="minorBidi" w:hAnsiTheme="minorBidi"/>
          <w:b/>
          <w:bCs/>
          <w:sz w:val="20"/>
          <w:szCs w:val="20"/>
          <w:u w:val="single"/>
        </w:rPr>
        <w:t>Obligations</w:t>
      </w:r>
    </w:p>
    <w:p w14:paraId="25BA750C" w14:textId="77777777" w:rsidR="009B0916" w:rsidRPr="009B0916" w:rsidRDefault="009B0916" w:rsidP="009B0916">
      <w:pPr>
        <w:pStyle w:val="ListParagraph"/>
        <w:widowControl w:val="0"/>
        <w:autoSpaceDE w:val="0"/>
        <w:autoSpaceDN w:val="0"/>
        <w:adjustRightInd w:val="0"/>
        <w:jc w:val="both"/>
        <w:rPr>
          <w:rFonts w:asciiTheme="minorBidi" w:hAnsiTheme="minorBidi"/>
          <w:b/>
          <w:bCs/>
          <w:sz w:val="20"/>
          <w:szCs w:val="20"/>
          <w:u w:val="single"/>
        </w:rPr>
      </w:pPr>
    </w:p>
    <w:p w14:paraId="25BA750D" w14:textId="507D0A53" w:rsidR="00080914" w:rsidRDefault="00080914" w:rsidP="00D40506">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By submitting the Booking Form, the Participant makes a final irrevocable commitment to </w:t>
      </w:r>
      <w:r w:rsidRPr="007E7BC6">
        <w:rPr>
          <w:rFonts w:asciiTheme="minorBidi" w:hAnsiTheme="minorBidi"/>
          <w:sz w:val="20"/>
          <w:szCs w:val="20"/>
        </w:rPr>
        <w:t>occupy the allocated space until the time for closure of the Event</w:t>
      </w:r>
      <w:r w:rsidRPr="00F57311">
        <w:rPr>
          <w:rFonts w:asciiTheme="minorBidi" w:hAnsiTheme="minorBidi"/>
          <w:sz w:val="20"/>
          <w:szCs w:val="20"/>
        </w:rPr>
        <w:t>.</w:t>
      </w:r>
      <w:r>
        <w:rPr>
          <w:rFonts w:asciiTheme="minorBidi" w:hAnsiTheme="minorBidi"/>
          <w:sz w:val="20"/>
          <w:szCs w:val="20"/>
        </w:rPr>
        <w:t xml:space="preserve"> </w:t>
      </w:r>
      <w:r w:rsidRPr="00F57311">
        <w:rPr>
          <w:rFonts w:asciiTheme="minorBidi" w:hAnsiTheme="minorBidi"/>
          <w:sz w:val="20"/>
          <w:szCs w:val="20"/>
        </w:rPr>
        <w:t>The Participant may only represent itself.  Transferring or subletting all or part of the space allocated to the Participant is strictly prohibited.</w:t>
      </w:r>
      <w:r w:rsidR="008A1041">
        <w:rPr>
          <w:rFonts w:asciiTheme="minorBidi" w:hAnsiTheme="minorBidi"/>
          <w:sz w:val="20"/>
          <w:szCs w:val="20"/>
        </w:rPr>
        <w:t xml:space="preserve"> This obligation is not applicable for </w:t>
      </w:r>
      <w:r w:rsidR="00D40506">
        <w:rPr>
          <w:rFonts w:asciiTheme="minorBidi" w:hAnsiTheme="minorBidi"/>
          <w:sz w:val="20"/>
          <w:szCs w:val="20"/>
        </w:rPr>
        <w:t xml:space="preserve">Virtual </w:t>
      </w:r>
      <w:r w:rsidR="008A1041">
        <w:rPr>
          <w:rFonts w:asciiTheme="minorBidi" w:hAnsiTheme="minorBidi"/>
          <w:sz w:val="20"/>
          <w:szCs w:val="20"/>
        </w:rPr>
        <w:t xml:space="preserve">Event. </w:t>
      </w:r>
    </w:p>
    <w:p w14:paraId="25BA750E" w14:textId="77777777" w:rsidR="00080914" w:rsidRPr="00080914" w:rsidRDefault="00080914" w:rsidP="00080914">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080914">
        <w:rPr>
          <w:rFonts w:asciiTheme="minorBidi" w:hAnsiTheme="minorBidi"/>
          <w:sz w:val="20"/>
          <w:szCs w:val="20"/>
        </w:rPr>
        <w:t>The Participant shall comply with the following:</w:t>
      </w:r>
    </w:p>
    <w:p w14:paraId="25BA750F" w14:textId="22BDECD9" w:rsidR="00080914" w:rsidRDefault="00F96F3C" w:rsidP="00080914">
      <w:pPr>
        <w:pStyle w:val="ListParagraph"/>
        <w:widowControl w:val="0"/>
        <w:numPr>
          <w:ilvl w:val="0"/>
          <w:numId w:val="20"/>
        </w:numPr>
        <w:autoSpaceDE w:val="0"/>
        <w:autoSpaceDN w:val="0"/>
        <w:adjustRightInd w:val="0"/>
        <w:spacing w:line="360" w:lineRule="auto"/>
        <w:ind w:left="1170" w:hanging="360"/>
        <w:jc w:val="both"/>
        <w:rPr>
          <w:rFonts w:asciiTheme="minorBidi" w:hAnsiTheme="minorBidi"/>
          <w:sz w:val="20"/>
          <w:szCs w:val="20"/>
        </w:rPr>
      </w:pPr>
      <w:r w:rsidRPr="00F57311">
        <w:rPr>
          <w:rFonts w:asciiTheme="minorBidi" w:hAnsiTheme="minorBidi"/>
          <w:sz w:val="20"/>
          <w:szCs w:val="20"/>
        </w:rPr>
        <w:t>Rules</w:t>
      </w:r>
      <w:r w:rsidR="00BC1FD8" w:rsidRPr="00F57311">
        <w:rPr>
          <w:rFonts w:asciiTheme="minorBidi" w:hAnsiTheme="minorBidi"/>
          <w:sz w:val="20"/>
          <w:szCs w:val="20"/>
        </w:rPr>
        <w:t xml:space="preserve"> regulations and guidance set by the owner of the venue at which the Event will be held (“</w:t>
      </w:r>
      <w:r w:rsidR="00BC1FD8" w:rsidRPr="00080914">
        <w:rPr>
          <w:rFonts w:asciiTheme="minorBidi" w:hAnsiTheme="minorBidi"/>
          <w:b/>
          <w:bCs/>
          <w:sz w:val="20"/>
          <w:szCs w:val="20"/>
        </w:rPr>
        <w:t>Venue Rules</w:t>
      </w:r>
      <w:r w:rsidR="00BC1FD8" w:rsidRPr="00F57311">
        <w:rPr>
          <w:rFonts w:asciiTheme="minorBidi" w:hAnsiTheme="minorBidi"/>
          <w:sz w:val="20"/>
          <w:szCs w:val="20"/>
        </w:rPr>
        <w:t>”)</w:t>
      </w:r>
      <w:r w:rsidR="000E1ED0">
        <w:rPr>
          <w:rFonts w:asciiTheme="minorBidi" w:hAnsiTheme="minorBidi"/>
          <w:sz w:val="20"/>
          <w:szCs w:val="20"/>
        </w:rPr>
        <w:t>,</w:t>
      </w:r>
      <w:r w:rsidR="009D3F82">
        <w:rPr>
          <w:rFonts w:asciiTheme="minorBidi" w:hAnsiTheme="minorBidi"/>
          <w:sz w:val="20"/>
          <w:szCs w:val="20"/>
        </w:rPr>
        <w:t xml:space="preserve"> if applicable</w:t>
      </w:r>
      <w:r w:rsidR="00BC1FD8" w:rsidRPr="00F57311">
        <w:rPr>
          <w:rFonts w:asciiTheme="minorBidi" w:hAnsiTheme="minorBidi"/>
          <w:sz w:val="20"/>
          <w:szCs w:val="20"/>
        </w:rPr>
        <w:t>.</w:t>
      </w:r>
    </w:p>
    <w:p w14:paraId="25BA7510" w14:textId="77777777" w:rsidR="00F96F3C" w:rsidRPr="00080914" w:rsidRDefault="00F96F3C" w:rsidP="00080914">
      <w:pPr>
        <w:pStyle w:val="ListParagraph"/>
        <w:widowControl w:val="0"/>
        <w:numPr>
          <w:ilvl w:val="0"/>
          <w:numId w:val="20"/>
        </w:numPr>
        <w:autoSpaceDE w:val="0"/>
        <w:autoSpaceDN w:val="0"/>
        <w:adjustRightInd w:val="0"/>
        <w:spacing w:line="360" w:lineRule="auto"/>
        <w:ind w:left="1170" w:hanging="360"/>
        <w:jc w:val="both"/>
        <w:rPr>
          <w:rFonts w:asciiTheme="minorBidi" w:hAnsiTheme="minorBidi"/>
          <w:sz w:val="20"/>
          <w:szCs w:val="20"/>
        </w:rPr>
      </w:pPr>
      <w:r w:rsidRPr="00080914">
        <w:rPr>
          <w:rFonts w:asciiTheme="minorBidi" w:hAnsiTheme="minorBidi"/>
          <w:sz w:val="20"/>
          <w:szCs w:val="20"/>
        </w:rPr>
        <w:t xml:space="preserve">Sidra’s reasonable instructions in relation to the Participant’s participation in the Event. </w:t>
      </w:r>
    </w:p>
    <w:p w14:paraId="25BA7511" w14:textId="77777777" w:rsidR="001B01AB" w:rsidRDefault="001B01AB" w:rsidP="001B01AB">
      <w:pPr>
        <w:pStyle w:val="ListParagraph"/>
        <w:widowControl w:val="0"/>
        <w:numPr>
          <w:ilvl w:val="0"/>
          <w:numId w:val="20"/>
        </w:numPr>
        <w:autoSpaceDE w:val="0"/>
        <w:autoSpaceDN w:val="0"/>
        <w:adjustRightInd w:val="0"/>
        <w:spacing w:line="360" w:lineRule="auto"/>
        <w:ind w:left="1170" w:hanging="360"/>
        <w:jc w:val="both"/>
        <w:rPr>
          <w:rFonts w:asciiTheme="minorBidi" w:hAnsiTheme="minorBidi"/>
          <w:sz w:val="20"/>
          <w:szCs w:val="20"/>
        </w:rPr>
      </w:pPr>
      <w:r>
        <w:rPr>
          <w:rFonts w:asciiTheme="minorBidi" w:hAnsiTheme="minorBidi"/>
          <w:sz w:val="20"/>
          <w:szCs w:val="20"/>
        </w:rPr>
        <w:t>If</w:t>
      </w:r>
      <w:r w:rsidR="00F57311" w:rsidRPr="00F57311">
        <w:rPr>
          <w:rFonts w:asciiTheme="minorBidi" w:hAnsiTheme="minorBidi"/>
          <w:sz w:val="20"/>
          <w:szCs w:val="20"/>
        </w:rPr>
        <w:t xml:space="preserve"> applicable, </w:t>
      </w:r>
    </w:p>
    <w:p w14:paraId="25BA7512" w14:textId="77777777" w:rsidR="001B01AB" w:rsidRDefault="00F57311" w:rsidP="000F65C5">
      <w:pPr>
        <w:pStyle w:val="ListParagraph"/>
        <w:widowControl w:val="0"/>
        <w:numPr>
          <w:ilvl w:val="1"/>
          <w:numId w:val="21"/>
        </w:numPr>
        <w:autoSpaceDE w:val="0"/>
        <w:autoSpaceDN w:val="0"/>
        <w:adjustRightInd w:val="0"/>
        <w:spacing w:line="360" w:lineRule="auto"/>
        <w:jc w:val="both"/>
        <w:rPr>
          <w:rFonts w:asciiTheme="minorBidi" w:hAnsiTheme="minorBidi"/>
          <w:sz w:val="20"/>
          <w:szCs w:val="20"/>
        </w:rPr>
      </w:pPr>
      <w:r w:rsidRPr="00F57311">
        <w:rPr>
          <w:rFonts w:asciiTheme="minorBidi" w:hAnsiTheme="minorBidi"/>
          <w:sz w:val="20"/>
          <w:szCs w:val="20"/>
        </w:rPr>
        <w:t>all instructions provided by Sidra’s medical education office</w:t>
      </w:r>
      <w:r w:rsidR="00F96F3C">
        <w:rPr>
          <w:rFonts w:asciiTheme="minorBidi" w:hAnsiTheme="minorBidi"/>
          <w:sz w:val="20"/>
          <w:szCs w:val="20"/>
        </w:rPr>
        <w:t xml:space="preserve"> (“</w:t>
      </w:r>
      <w:r w:rsidR="00F96F3C" w:rsidRPr="00080914">
        <w:rPr>
          <w:rFonts w:asciiTheme="minorBidi" w:hAnsiTheme="minorBidi"/>
          <w:b/>
          <w:bCs/>
          <w:sz w:val="20"/>
          <w:szCs w:val="20"/>
        </w:rPr>
        <w:t>MEO</w:t>
      </w:r>
      <w:r w:rsidR="00F96F3C">
        <w:rPr>
          <w:rFonts w:asciiTheme="minorBidi" w:hAnsiTheme="minorBidi"/>
          <w:sz w:val="20"/>
          <w:szCs w:val="20"/>
        </w:rPr>
        <w:t>”)</w:t>
      </w:r>
      <w:r w:rsidRPr="00F57311">
        <w:rPr>
          <w:rFonts w:asciiTheme="minorBidi" w:hAnsiTheme="minorBidi"/>
          <w:sz w:val="20"/>
          <w:szCs w:val="20"/>
        </w:rPr>
        <w:t xml:space="preserve">, including </w:t>
      </w:r>
      <w:r w:rsidR="00F96F3C">
        <w:rPr>
          <w:rFonts w:asciiTheme="minorBidi" w:hAnsiTheme="minorBidi"/>
          <w:sz w:val="20"/>
          <w:szCs w:val="20"/>
        </w:rPr>
        <w:t xml:space="preserve">without limitation </w:t>
      </w:r>
      <w:r w:rsidRPr="00F57311">
        <w:rPr>
          <w:rFonts w:asciiTheme="minorBidi" w:hAnsiTheme="minorBidi"/>
          <w:sz w:val="20"/>
          <w:szCs w:val="20"/>
        </w:rPr>
        <w:t>all medical education g</w:t>
      </w:r>
      <w:r w:rsidR="00F96F3C">
        <w:rPr>
          <w:rFonts w:asciiTheme="minorBidi" w:hAnsiTheme="minorBidi"/>
          <w:sz w:val="20"/>
          <w:szCs w:val="20"/>
        </w:rPr>
        <w:t xml:space="preserve">uidelines set out in Appendix A, and shall provide </w:t>
      </w:r>
      <w:r w:rsidR="009B0916">
        <w:rPr>
          <w:rFonts w:asciiTheme="minorBidi" w:hAnsiTheme="minorBidi"/>
          <w:sz w:val="20"/>
          <w:szCs w:val="20"/>
        </w:rPr>
        <w:t xml:space="preserve">all information, </w:t>
      </w:r>
      <w:r w:rsidR="00F96F3C">
        <w:rPr>
          <w:rFonts w:asciiTheme="minorBidi" w:hAnsiTheme="minorBidi"/>
          <w:sz w:val="20"/>
          <w:szCs w:val="20"/>
        </w:rPr>
        <w:t>materials</w:t>
      </w:r>
      <w:r w:rsidR="009B0916">
        <w:rPr>
          <w:rFonts w:asciiTheme="minorBidi" w:hAnsiTheme="minorBidi"/>
          <w:sz w:val="20"/>
          <w:szCs w:val="20"/>
        </w:rPr>
        <w:t xml:space="preserve"> and fill-out any forms</w:t>
      </w:r>
      <w:r w:rsidR="00F96F3C">
        <w:rPr>
          <w:rFonts w:asciiTheme="minorBidi" w:hAnsiTheme="minorBidi"/>
          <w:sz w:val="20"/>
          <w:szCs w:val="20"/>
        </w:rPr>
        <w:t xml:space="preserve"> requested by the MEO. </w:t>
      </w:r>
      <w:r w:rsidRPr="00F57311">
        <w:rPr>
          <w:rFonts w:asciiTheme="minorBidi" w:hAnsiTheme="minorBidi"/>
          <w:sz w:val="20"/>
          <w:szCs w:val="20"/>
        </w:rPr>
        <w:t xml:space="preserve"> </w:t>
      </w:r>
    </w:p>
    <w:p w14:paraId="25BA7513" w14:textId="77777777" w:rsidR="001B01AB" w:rsidRDefault="001B01AB" w:rsidP="000F65C5">
      <w:pPr>
        <w:pStyle w:val="ListParagraph"/>
        <w:widowControl w:val="0"/>
        <w:numPr>
          <w:ilvl w:val="1"/>
          <w:numId w:val="21"/>
        </w:numPr>
        <w:autoSpaceDE w:val="0"/>
        <w:autoSpaceDN w:val="0"/>
        <w:adjustRightInd w:val="0"/>
        <w:spacing w:line="360" w:lineRule="auto"/>
        <w:jc w:val="both"/>
        <w:rPr>
          <w:rFonts w:asciiTheme="minorBidi" w:hAnsiTheme="minorBidi"/>
          <w:sz w:val="20"/>
          <w:szCs w:val="20"/>
        </w:rPr>
      </w:pPr>
      <w:r w:rsidRPr="001B01AB">
        <w:rPr>
          <w:rFonts w:asciiTheme="minorBidi" w:hAnsiTheme="minorBidi"/>
          <w:sz w:val="20"/>
          <w:szCs w:val="20"/>
        </w:rPr>
        <w:t>Qatar Council of Healthcare Practitioner (</w:t>
      </w:r>
      <w:r w:rsidR="000F65C5">
        <w:rPr>
          <w:rFonts w:asciiTheme="minorBidi" w:hAnsiTheme="minorBidi"/>
          <w:sz w:val="20"/>
          <w:szCs w:val="20"/>
        </w:rPr>
        <w:t>“</w:t>
      </w:r>
      <w:r w:rsidRPr="001B01AB">
        <w:rPr>
          <w:rFonts w:asciiTheme="minorBidi" w:hAnsiTheme="minorBidi"/>
          <w:sz w:val="20"/>
          <w:szCs w:val="20"/>
        </w:rPr>
        <w:t>QCHP</w:t>
      </w:r>
      <w:r w:rsidR="000F65C5">
        <w:rPr>
          <w:rFonts w:asciiTheme="minorBidi" w:hAnsiTheme="minorBidi"/>
          <w:sz w:val="20"/>
          <w:szCs w:val="20"/>
        </w:rPr>
        <w:t>”</w:t>
      </w:r>
      <w:r w:rsidRPr="001B01AB">
        <w:rPr>
          <w:rFonts w:asciiTheme="minorBidi" w:hAnsiTheme="minorBidi"/>
          <w:sz w:val="20"/>
          <w:szCs w:val="20"/>
        </w:rPr>
        <w:t>) and ACCME Standards for Commercial Support of Continuing Medical Education Policies and Procedures for Commercial Sup</w:t>
      </w:r>
      <w:r>
        <w:rPr>
          <w:rFonts w:asciiTheme="minorBidi" w:hAnsiTheme="minorBidi"/>
          <w:sz w:val="20"/>
          <w:szCs w:val="20"/>
        </w:rPr>
        <w:t>port of Educational Activities</w:t>
      </w:r>
      <w:r w:rsidRPr="001B01AB">
        <w:rPr>
          <w:rFonts w:asciiTheme="minorBidi" w:hAnsiTheme="minorBidi"/>
          <w:sz w:val="20"/>
          <w:szCs w:val="20"/>
        </w:rPr>
        <w:t xml:space="preserve">.  Any actions that are not in accordance with the above stated policies may result in the removal of the </w:t>
      </w:r>
      <w:r w:rsidRPr="00080914">
        <w:rPr>
          <w:rFonts w:asciiTheme="minorBidi" w:hAnsiTheme="minorBidi"/>
          <w:sz w:val="20"/>
          <w:szCs w:val="20"/>
        </w:rPr>
        <w:t xml:space="preserve">Participant </w:t>
      </w:r>
      <w:r w:rsidRPr="001B01AB">
        <w:rPr>
          <w:rFonts w:asciiTheme="minorBidi" w:hAnsiTheme="minorBidi"/>
          <w:sz w:val="20"/>
          <w:szCs w:val="20"/>
        </w:rPr>
        <w:t xml:space="preserve">and its representatives from the </w:t>
      </w:r>
      <w:r>
        <w:rPr>
          <w:rFonts w:asciiTheme="minorBidi" w:hAnsiTheme="minorBidi"/>
          <w:sz w:val="20"/>
          <w:szCs w:val="20"/>
        </w:rPr>
        <w:t>Event</w:t>
      </w:r>
      <w:r w:rsidRPr="001B01AB">
        <w:rPr>
          <w:rFonts w:asciiTheme="minorBidi" w:hAnsiTheme="minorBidi"/>
          <w:sz w:val="20"/>
          <w:szCs w:val="20"/>
        </w:rPr>
        <w:t xml:space="preserve"> site</w:t>
      </w:r>
      <w:r>
        <w:rPr>
          <w:rFonts w:asciiTheme="minorBidi" w:hAnsiTheme="minorBidi"/>
          <w:sz w:val="20"/>
          <w:szCs w:val="20"/>
        </w:rPr>
        <w:t>.</w:t>
      </w:r>
    </w:p>
    <w:p w14:paraId="25BA7514" w14:textId="77777777" w:rsidR="000F65C5" w:rsidRDefault="000F65C5" w:rsidP="000F65C5">
      <w:pPr>
        <w:pStyle w:val="ListParagraph"/>
        <w:widowControl w:val="0"/>
        <w:autoSpaceDE w:val="0"/>
        <w:autoSpaceDN w:val="0"/>
        <w:adjustRightInd w:val="0"/>
        <w:spacing w:line="360" w:lineRule="auto"/>
        <w:ind w:left="1440"/>
        <w:jc w:val="both"/>
        <w:rPr>
          <w:rFonts w:asciiTheme="minorBidi" w:hAnsiTheme="minorBidi"/>
          <w:sz w:val="20"/>
          <w:szCs w:val="20"/>
        </w:rPr>
      </w:pPr>
    </w:p>
    <w:p w14:paraId="25BA7515" w14:textId="77777777" w:rsidR="000F65C5" w:rsidRPr="001B01AB" w:rsidRDefault="000F65C5" w:rsidP="000F65C5">
      <w:pPr>
        <w:pStyle w:val="ListParagraph"/>
        <w:widowControl w:val="0"/>
        <w:autoSpaceDE w:val="0"/>
        <w:autoSpaceDN w:val="0"/>
        <w:adjustRightInd w:val="0"/>
        <w:spacing w:line="360" w:lineRule="auto"/>
        <w:ind w:left="1440"/>
        <w:jc w:val="both"/>
        <w:rPr>
          <w:rFonts w:asciiTheme="minorBidi" w:hAnsiTheme="minorBidi"/>
          <w:sz w:val="20"/>
          <w:szCs w:val="20"/>
        </w:rPr>
      </w:pPr>
    </w:p>
    <w:p w14:paraId="25BA7516" w14:textId="6CD002B0" w:rsidR="00B445C9" w:rsidRDefault="00B445C9" w:rsidP="00F0155E">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Nothing in these Terms and Conditions or participation in the </w:t>
      </w:r>
      <w:r w:rsidR="00F0155E" w:rsidRPr="00F57311">
        <w:rPr>
          <w:rFonts w:asciiTheme="minorBidi" w:hAnsiTheme="minorBidi"/>
          <w:sz w:val="20"/>
          <w:szCs w:val="20"/>
        </w:rPr>
        <w:t xml:space="preserve">Event </w:t>
      </w:r>
      <w:r w:rsidRPr="00F57311">
        <w:rPr>
          <w:rFonts w:asciiTheme="minorBidi" w:hAnsiTheme="minorBidi"/>
          <w:sz w:val="20"/>
          <w:szCs w:val="20"/>
        </w:rPr>
        <w:t xml:space="preserve">generally shall give the </w:t>
      </w:r>
      <w:r w:rsidR="0001253C" w:rsidRPr="00F57311">
        <w:rPr>
          <w:rFonts w:asciiTheme="minorBidi" w:hAnsiTheme="minorBidi"/>
          <w:sz w:val="20"/>
          <w:szCs w:val="20"/>
        </w:rPr>
        <w:t>Participant</w:t>
      </w:r>
      <w:r w:rsidR="002302A8" w:rsidRPr="00F57311">
        <w:rPr>
          <w:rFonts w:asciiTheme="minorBidi" w:hAnsiTheme="minorBidi"/>
          <w:sz w:val="20"/>
          <w:szCs w:val="20"/>
        </w:rPr>
        <w:t xml:space="preserve"> any</w:t>
      </w:r>
      <w:r w:rsidRPr="00F57311">
        <w:rPr>
          <w:rFonts w:asciiTheme="minorBidi" w:hAnsiTheme="minorBidi"/>
          <w:sz w:val="20"/>
          <w:szCs w:val="20"/>
        </w:rPr>
        <w:t xml:space="preserve"> right to use Sidra’s name or logo in any way whatsoever.  </w:t>
      </w:r>
    </w:p>
    <w:p w14:paraId="25BA7517" w14:textId="680202C4" w:rsidR="00B445C9" w:rsidRPr="00963797" w:rsidRDefault="00963797" w:rsidP="00963797">
      <w:pPr>
        <w:pStyle w:val="ListParagraph"/>
        <w:widowControl w:val="0"/>
        <w:autoSpaceDE w:val="0"/>
        <w:autoSpaceDN w:val="0"/>
        <w:adjustRightInd w:val="0"/>
        <w:jc w:val="both"/>
        <w:rPr>
          <w:rFonts w:asciiTheme="minorBidi" w:hAnsiTheme="minorBidi"/>
          <w:sz w:val="20"/>
          <w:szCs w:val="20"/>
        </w:rPr>
      </w:pPr>
      <w:r w:rsidRPr="00963797">
        <w:rPr>
          <w:rFonts w:asciiTheme="minorBidi" w:hAnsiTheme="minorBidi"/>
          <w:sz w:val="20"/>
          <w:szCs w:val="20"/>
        </w:rPr>
        <w:t>Venue Rules only applicable to Physical Event</w:t>
      </w:r>
      <w:r>
        <w:rPr>
          <w:rFonts w:asciiTheme="minorBidi" w:hAnsiTheme="minorBidi"/>
          <w:sz w:val="20"/>
          <w:szCs w:val="20"/>
        </w:rPr>
        <w:t>.</w:t>
      </w:r>
    </w:p>
    <w:p w14:paraId="25BA7518" w14:textId="77777777" w:rsidR="00B445C9" w:rsidRPr="004A23F0" w:rsidRDefault="00B445C9" w:rsidP="001B40B1">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Sidra’s Rights</w:t>
      </w:r>
    </w:p>
    <w:p w14:paraId="25BA7519" w14:textId="77777777" w:rsidR="00B445C9" w:rsidRPr="00F57311" w:rsidRDefault="00B445C9" w:rsidP="001B40B1">
      <w:pPr>
        <w:pStyle w:val="ListParagraph"/>
        <w:widowControl w:val="0"/>
        <w:autoSpaceDE w:val="0"/>
        <w:autoSpaceDN w:val="0"/>
        <w:adjustRightInd w:val="0"/>
        <w:jc w:val="both"/>
        <w:rPr>
          <w:rFonts w:asciiTheme="minorBidi" w:hAnsiTheme="minorBidi"/>
          <w:sz w:val="20"/>
          <w:szCs w:val="20"/>
          <w:u w:val="single"/>
        </w:rPr>
      </w:pPr>
    </w:p>
    <w:p w14:paraId="25BA751A" w14:textId="49F0688E" w:rsidR="00B445C9" w:rsidRPr="00F57311" w:rsidRDefault="00B445C9" w:rsidP="00B274CD">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Any infringement of these Terms and Conditions or the Venue Rules </w:t>
      </w:r>
      <w:r w:rsidR="00982579">
        <w:rPr>
          <w:rFonts w:asciiTheme="minorBidi" w:hAnsiTheme="minorBidi"/>
          <w:sz w:val="20"/>
          <w:szCs w:val="20"/>
        </w:rPr>
        <w:t>(if applicable</w:t>
      </w:r>
      <w:r w:rsidR="008A1041">
        <w:rPr>
          <w:rFonts w:asciiTheme="minorBidi" w:hAnsiTheme="minorBidi"/>
          <w:sz w:val="20"/>
          <w:szCs w:val="20"/>
        </w:rPr>
        <w:t xml:space="preserve">) </w:t>
      </w:r>
      <w:r w:rsidRPr="00F57311">
        <w:rPr>
          <w:rFonts w:asciiTheme="minorBidi" w:hAnsiTheme="minorBidi"/>
          <w:sz w:val="20"/>
          <w:szCs w:val="20"/>
        </w:rPr>
        <w:t xml:space="preserve">may lead to the immediate withdrawal by Sidra of the </w:t>
      </w:r>
      <w:r w:rsidR="00A21284" w:rsidRPr="00F57311">
        <w:rPr>
          <w:rFonts w:asciiTheme="minorBidi" w:hAnsiTheme="minorBidi"/>
          <w:sz w:val="20"/>
          <w:szCs w:val="20"/>
        </w:rPr>
        <w:t>Participant</w:t>
      </w:r>
      <w:r w:rsidR="00B274CD" w:rsidRPr="00F57311">
        <w:rPr>
          <w:rFonts w:asciiTheme="minorBidi" w:hAnsiTheme="minorBidi"/>
          <w:sz w:val="20"/>
          <w:szCs w:val="20"/>
        </w:rPr>
        <w:t>’s</w:t>
      </w:r>
      <w:r w:rsidRPr="00F57311">
        <w:rPr>
          <w:rFonts w:asciiTheme="minorBidi" w:hAnsiTheme="minorBidi"/>
          <w:sz w:val="20"/>
          <w:szCs w:val="20"/>
        </w:rPr>
        <w:t xml:space="preserve"> right to participate in the </w:t>
      </w:r>
      <w:r w:rsidR="008B508D" w:rsidRPr="00F57311">
        <w:rPr>
          <w:rFonts w:asciiTheme="minorBidi" w:hAnsiTheme="minorBidi"/>
          <w:sz w:val="20"/>
          <w:szCs w:val="20"/>
        </w:rPr>
        <w:t xml:space="preserve">Event </w:t>
      </w:r>
      <w:r w:rsidRPr="00F57311">
        <w:rPr>
          <w:rFonts w:asciiTheme="minorBidi" w:hAnsiTheme="minorBidi"/>
          <w:sz w:val="20"/>
          <w:szCs w:val="20"/>
        </w:rPr>
        <w:t>without compensation or refund of sums already paid.</w:t>
      </w:r>
    </w:p>
    <w:p w14:paraId="25BA751B" w14:textId="77777777" w:rsidR="00B445C9" w:rsidRPr="00F57311" w:rsidRDefault="00B274CD" w:rsidP="00B274CD">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Sidra </w:t>
      </w:r>
      <w:r w:rsidR="00B445C9" w:rsidRPr="00F57311">
        <w:rPr>
          <w:rFonts w:asciiTheme="minorBidi" w:hAnsiTheme="minorBidi"/>
          <w:sz w:val="20"/>
          <w:szCs w:val="20"/>
        </w:rPr>
        <w:t xml:space="preserve">reserves the right to reject applications from </w:t>
      </w:r>
      <w:r w:rsidR="00A21284" w:rsidRPr="00F57311">
        <w:rPr>
          <w:rFonts w:asciiTheme="minorBidi" w:hAnsiTheme="minorBidi"/>
          <w:sz w:val="20"/>
          <w:szCs w:val="20"/>
        </w:rPr>
        <w:t>Participants</w:t>
      </w:r>
      <w:r w:rsidR="00B445C9" w:rsidRPr="00F57311">
        <w:rPr>
          <w:rFonts w:asciiTheme="minorBidi" w:hAnsiTheme="minorBidi"/>
          <w:sz w:val="20"/>
          <w:szCs w:val="20"/>
        </w:rPr>
        <w:t xml:space="preserve"> whose activities are considered, in Sidra’s sole discretion, not to be in line with, or related to, the purpose of the </w:t>
      </w:r>
      <w:r w:rsidR="008B508D" w:rsidRPr="00F57311">
        <w:rPr>
          <w:rFonts w:asciiTheme="minorBidi" w:hAnsiTheme="minorBidi"/>
          <w:sz w:val="20"/>
          <w:szCs w:val="20"/>
        </w:rPr>
        <w:t>E</w:t>
      </w:r>
      <w:r w:rsidR="00B445C9" w:rsidRPr="00F57311">
        <w:rPr>
          <w:rFonts w:asciiTheme="minorBidi" w:hAnsiTheme="minorBidi"/>
          <w:sz w:val="20"/>
          <w:szCs w:val="20"/>
        </w:rPr>
        <w:t>vent</w:t>
      </w:r>
      <w:r w:rsidRPr="00F57311">
        <w:rPr>
          <w:rFonts w:asciiTheme="minorBidi" w:hAnsiTheme="minorBidi"/>
          <w:sz w:val="20"/>
          <w:szCs w:val="20"/>
        </w:rPr>
        <w:t xml:space="preserve"> or Sidra’s mission and values</w:t>
      </w:r>
      <w:r w:rsidR="00B445C9" w:rsidRPr="00F57311">
        <w:rPr>
          <w:rFonts w:asciiTheme="minorBidi" w:hAnsiTheme="minorBidi"/>
          <w:sz w:val="20"/>
          <w:szCs w:val="20"/>
        </w:rPr>
        <w:t xml:space="preserve">.  </w:t>
      </w:r>
      <w:r w:rsidR="00B445C9" w:rsidRPr="00F57311">
        <w:rPr>
          <w:rFonts w:asciiTheme="minorBidi" w:hAnsiTheme="minorBidi"/>
          <w:sz w:val="20"/>
          <w:szCs w:val="20"/>
        </w:rPr>
        <w:tab/>
      </w:r>
    </w:p>
    <w:p w14:paraId="25BA751C" w14:textId="303119A2" w:rsidR="00B445C9" w:rsidRPr="00F57311" w:rsidRDefault="00982579" w:rsidP="00D40506">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Pr>
          <w:rFonts w:asciiTheme="minorBidi" w:hAnsiTheme="minorBidi"/>
          <w:sz w:val="20"/>
          <w:szCs w:val="20"/>
        </w:rPr>
        <w:t xml:space="preserve">For </w:t>
      </w:r>
      <w:r w:rsidR="00D40506">
        <w:rPr>
          <w:rFonts w:asciiTheme="minorBidi" w:hAnsiTheme="minorBidi"/>
          <w:sz w:val="20"/>
          <w:szCs w:val="20"/>
        </w:rPr>
        <w:t xml:space="preserve">Physical </w:t>
      </w:r>
      <w:r>
        <w:rPr>
          <w:rFonts w:asciiTheme="minorBidi" w:hAnsiTheme="minorBidi"/>
          <w:sz w:val="20"/>
          <w:szCs w:val="20"/>
        </w:rPr>
        <w:t xml:space="preserve">Event, </w:t>
      </w:r>
      <w:r w:rsidR="00B445C9" w:rsidRPr="00F57311">
        <w:rPr>
          <w:rFonts w:asciiTheme="minorBidi" w:hAnsiTheme="minorBidi"/>
          <w:sz w:val="20"/>
          <w:szCs w:val="20"/>
        </w:rPr>
        <w:t xml:space="preserve">Sidra will attempt to allocate space to the </w:t>
      </w:r>
      <w:r w:rsidR="00A21284" w:rsidRPr="00F57311">
        <w:rPr>
          <w:rFonts w:asciiTheme="minorBidi" w:hAnsiTheme="minorBidi"/>
          <w:sz w:val="20"/>
          <w:szCs w:val="20"/>
        </w:rPr>
        <w:t>Participant</w:t>
      </w:r>
      <w:r w:rsidR="002302A8" w:rsidRPr="00F57311">
        <w:rPr>
          <w:rFonts w:asciiTheme="minorBidi" w:hAnsiTheme="minorBidi"/>
          <w:sz w:val="20"/>
          <w:szCs w:val="20"/>
        </w:rPr>
        <w:t xml:space="preserve"> on</w:t>
      </w:r>
      <w:r w:rsidR="00B445C9" w:rsidRPr="00F57311">
        <w:rPr>
          <w:rFonts w:asciiTheme="minorBidi" w:hAnsiTheme="minorBidi"/>
          <w:sz w:val="20"/>
          <w:szCs w:val="20"/>
        </w:rPr>
        <w:t xml:space="preserve"> the basis of the </w:t>
      </w:r>
      <w:r w:rsidR="00A21284" w:rsidRPr="00F57311">
        <w:rPr>
          <w:rFonts w:asciiTheme="minorBidi" w:hAnsiTheme="minorBidi"/>
          <w:sz w:val="20"/>
          <w:szCs w:val="20"/>
        </w:rPr>
        <w:t>Participant’s</w:t>
      </w:r>
      <w:r w:rsidR="004F0CF5" w:rsidRPr="00F57311">
        <w:rPr>
          <w:rFonts w:asciiTheme="minorBidi" w:hAnsiTheme="minorBidi"/>
          <w:sz w:val="20"/>
          <w:szCs w:val="20"/>
        </w:rPr>
        <w:t xml:space="preserve"> preference</w:t>
      </w:r>
      <w:r w:rsidR="00B274CD" w:rsidRPr="00F57311">
        <w:rPr>
          <w:rFonts w:asciiTheme="minorBidi" w:hAnsiTheme="minorBidi"/>
          <w:sz w:val="20"/>
          <w:szCs w:val="20"/>
        </w:rPr>
        <w:t xml:space="preserve"> in accordance with the selected Package</w:t>
      </w:r>
      <w:r w:rsidR="00B445C9" w:rsidRPr="00F57311">
        <w:rPr>
          <w:rFonts w:asciiTheme="minorBidi" w:hAnsiTheme="minorBidi"/>
          <w:sz w:val="20"/>
          <w:szCs w:val="20"/>
        </w:rPr>
        <w:t>, subject to allocations being made on a first-come-first-served basis.  However, final space allocations will be in Sidra’s sole discretion.</w:t>
      </w:r>
    </w:p>
    <w:p w14:paraId="25BA751D" w14:textId="080B23B0" w:rsidR="002E3B74" w:rsidRPr="00F57311" w:rsidRDefault="002E3B74" w:rsidP="002E3B74">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Sidra may retain a third party to manage the Event and any associated exhibition se</w:t>
      </w:r>
      <w:r w:rsidR="006E2CAB" w:rsidRPr="00F57311">
        <w:rPr>
          <w:rFonts w:asciiTheme="minorBidi" w:hAnsiTheme="minorBidi"/>
          <w:sz w:val="20"/>
          <w:szCs w:val="20"/>
        </w:rPr>
        <w:t>tup, in which case the Participant</w:t>
      </w:r>
      <w:r w:rsidRPr="00F57311">
        <w:rPr>
          <w:rFonts w:asciiTheme="minorBidi" w:hAnsiTheme="minorBidi"/>
          <w:sz w:val="20"/>
          <w:szCs w:val="20"/>
        </w:rPr>
        <w:t xml:space="preserve"> agrees to work with such third party and comply with their event setup and exhibition requirements</w:t>
      </w:r>
      <w:r w:rsidR="00E6206C">
        <w:rPr>
          <w:rFonts w:asciiTheme="minorBidi" w:hAnsiTheme="minorBidi"/>
          <w:sz w:val="20"/>
          <w:szCs w:val="20"/>
        </w:rPr>
        <w:t>,</w:t>
      </w:r>
      <w:r w:rsidR="00982579">
        <w:rPr>
          <w:rFonts w:asciiTheme="minorBidi" w:hAnsiTheme="minorBidi"/>
          <w:sz w:val="20"/>
          <w:szCs w:val="20"/>
        </w:rPr>
        <w:t xml:space="preserve"> where applicable</w:t>
      </w:r>
      <w:r w:rsidRPr="00F57311">
        <w:rPr>
          <w:rFonts w:asciiTheme="minorBidi" w:hAnsiTheme="minorBidi"/>
          <w:sz w:val="20"/>
          <w:szCs w:val="20"/>
        </w:rPr>
        <w:t xml:space="preserve">. </w:t>
      </w:r>
    </w:p>
    <w:p w14:paraId="25BA751E" w14:textId="77777777" w:rsidR="00B445C9" w:rsidRPr="00F57311" w:rsidRDefault="00B445C9" w:rsidP="00B274CD">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Sidra makes no guarantees or warranties with respect to the number of Event </w:t>
      </w:r>
      <w:r w:rsidR="006E2CAB" w:rsidRPr="00F57311">
        <w:rPr>
          <w:rFonts w:asciiTheme="minorBidi" w:hAnsiTheme="minorBidi"/>
          <w:sz w:val="20"/>
          <w:szCs w:val="20"/>
        </w:rPr>
        <w:t>P</w:t>
      </w:r>
      <w:r w:rsidR="00B274CD" w:rsidRPr="00F57311">
        <w:rPr>
          <w:rFonts w:asciiTheme="minorBidi" w:hAnsiTheme="minorBidi"/>
          <w:sz w:val="20"/>
          <w:szCs w:val="20"/>
        </w:rPr>
        <w:t>articipant</w:t>
      </w:r>
      <w:r w:rsidRPr="00F57311">
        <w:rPr>
          <w:rFonts w:asciiTheme="minorBidi" w:hAnsiTheme="minorBidi"/>
          <w:sz w:val="20"/>
          <w:szCs w:val="20"/>
        </w:rPr>
        <w:t>s</w:t>
      </w:r>
      <w:r w:rsidR="00B274CD" w:rsidRPr="00F57311">
        <w:rPr>
          <w:rFonts w:asciiTheme="minorBidi" w:hAnsiTheme="minorBidi"/>
          <w:sz w:val="20"/>
          <w:szCs w:val="20"/>
        </w:rPr>
        <w:t>, attendees</w:t>
      </w:r>
      <w:r w:rsidR="006E2CAB" w:rsidRPr="00F57311">
        <w:rPr>
          <w:rFonts w:asciiTheme="minorBidi" w:hAnsiTheme="minorBidi"/>
          <w:sz w:val="20"/>
          <w:szCs w:val="20"/>
        </w:rPr>
        <w:t>, exhibitors</w:t>
      </w:r>
      <w:r w:rsidRPr="00F57311">
        <w:rPr>
          <w:rFonts w:asciiTheme="minorBidi" w:hAnsiTheme="minorBidi"/>
          <w:sz w:val="20"/>
          <w:szCs w:val="20"/>
        </w:rPr>
        <w:t xml:space="preserve"> or delegates, and will not be held liable in any way whatsoever if the Event attracts a lower than expected number of </w:t>
      </w:r>
      <w:r w:rsidR="006E2CAB" w:rsidRPr="00F57311">
        <w:rPr>
          <w:rFonts w:asciiTheme="minorBidi" w:hAnsiTheme="minorBidi"/>
          <w:sz w:val="20"/>
          <w:szCs w:val="20"/>
        </w:rPr>
        <w:t>P</w:t>
      </w:r>
      <w:r w:rsidR="00404BFF" w:rsidRPr="00F57311">
        <w:rPr>
          <w:rFonts w:asciiTheme="minorBidi" w:hAnsiTheme="minorBidi"/>
          <w:sz w:val="20"/>
          <w:szCs w:val="20"/>
        </w:rPr>
        <w:t>articipant</w:t>
      </w:r>
      <w:r w:rsidR="00B274CD" w:rsidRPr="00F57311">
        <w:rPr>
          <w:rFonts w:asciiTheme="minorBidi" w:hAnsiTheme="minorBidi"/>
          <w:sz w:val="20"/>
          <w:szCs w:val="20"/>
        </w:rPr>
        <w:t>s, attendees</w:t>
      </w:r>
      <w:r w:rsidRPr="00F57311">
        <w:rPr>
          <w:rFonts w:asciiTheme="minorBidi" w:hAnsiTheme="minorBidi"/>
          <w:sz w:val="20"/>
          <w:szCs w:val="20"/>
        </w:rPr>
        <w:t xml:space="preserve"> or delegates.</w:t>
      </w:r>
    </w:p>
    <w:p w14:paraId="25BA751F" w14:textId="66B11C10" w:rsidR="00B445C9" w:rsidRPr="00F57311" w:rsidRDefault="00B445C9" w:rsidP="00B274CD">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Sidra shall be entitled to offer to another </w:t>
      </w:r>
      <w:r w:rsidR="00982579">
        <w:rPr>
          <w:rFonts w:asciiTheme="minorBidi" w:hAnsiTheme="minorBidi"/>
          <w:sz w:val="20"/>
          <w:szCs w:val="20"/>
        </w:rPr>
        <w:t>P</w:t>
      </w:r>
      <w:r w:rsidR="00B274CD" w:rsidRPr="00F57311">
        <w:rPr>
          <w:rFonts w:asciiTheme="minorBidi" w:hAnsiTheme="minorBidi"/>
          <w:sz w:val="20"/>
          <w:szCs w:val="20"/>
        </w:rPr>
        <w:t>articipant</w:t>
      </w:r>
      <w:r w:rsidRPr="00F57311">
        <w:rPr>
          <w:rFonts w:asciiTheme="minorBidi" w:hAnsiTheme="minorBidi"/>
          <w:sz w:val="20"/>
          <w:szCs w:val="20"/>
        </w:rPr>
        <w:t xml:space="preserve"> any space or Package that the </w:t>
      </w:r>
      <w:r w:rsidR="006E2CAB" w:rsidRPr="00F57311">
        <w:rPr>
          <w:rFonts w:asciiTheme="minorBidi" w:hAnsiTheme="minorBidi"/>
          <w:sz w:val="20"/>
          <w:szCs w:val="20"/>
        </w:rPr>
        <w:t>Participant</w:t>
      </w:r>
      <w:r w:rsidR="002302A8" w:rsidRPr="00F57311">
        <w:rPr>
          <w:rFonts w:asciiTheme="minorBidi" w:hAnsiTheme="minorBidi"/>
          <w:sz w:val="20"/>
          <w:szCs w:val="20"/>
        </w:rPr>
        <w:t xml:space="preserve"> fails</w:t>
      </w:r>
      <w:r w:rsidRPr="00F57311">
        <w:rPr>
          <w:rFonts w:asciiTheme="minorBidi" w:hAnsiTheme="minorBidi"/>
          <w:sz w:val="20"/>
          <w:szCs w:val="20"/>
        </w:rPr>
        <w:t xml:space="preserve"> to occupy by the time the Event opens without any obligation to provide compensation to the defaulting </w:t>
      </w:r>
      <w:r w:rsidR="006E2CAB" w:rsidRPr="00F57311">
        <w:rPr>
          <w:rFonts w:asciiTheme="minorBidi" w:hAnsiTheme="minorBidi"/>
          <w:sz w:val="20"/>
          <w:szCs w:val="20"/>
        </w:rPr>
        <w:t>Participant</w:t>
      </w:r>
      <w:r w:rsidRPr="00F57311">
        <w:rPr>
          <w:rFonts w:asciiTheme="minorBidi" w:hAnsiTheme="minorBidi"/>
          <w:sz w:val="20"/>
          <w:szCs w:val="20"/>
        </w:rPr>
        <w:t xml:space="preserve">.  </w:t>
      </w:r>
    </w:p>
    <w:p w14:paraId="25BA7520" w14:textId="77777777" w:rsidR="00B445C9" w:rsidRPr="00F57311" w:rsidRDefault="00B445C9" w:rsidP="001B40B1">
      <w:pPr>
        <w:spacing w:after="0" w:line="360" w:lineRule="auto"/>
        <w:ind w:left="360"/>
        <w:contextualSpacing/>
        <w:jc w:val="both"/>
        <w:rPr>
          <w:rFonts w:asciiTheme="minorBidi" w:hAnsiTheme="minorBidi"/>
          <w:sz w:val="16"/>
        </w:rPr>
      </w:pPr>
    </w:p>
    <w:p w14:paraId="25BA7521" w14:textId="77777777" w:rsidR="00B445C9" w:rsidRPr="004A23F0" w:rsidRDefault="00B445C9" w:rsidP="001B40B1">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Force majeure</w:t>
      </w:r>
    </w:p>
    <w:p w14:paraId="25BA7522" w14:textId="77777777" w:rsidR="00B445C9" w:rsidRPr="00F57311" w:rsidRDefault="00B445C9" w:rsidP="001B40B1">
      <w:pPr>
        <w:pStyle w:val="ListParagraph"/>
        <w:widowControl w:val="0"/>
        <w:autoSpaceDE w:val="0"/>
        <w:autoSpaceDN w:val="0"/>
        <w:adjustRightInd w:val="0"/>
        <w:jc w:val="both"/>
        <w:rPr>
          <w:rFonts w:asciiTheme="minorBidi" w:hAnsiTheme="minorBidi"/>
          <w:sz w:val="20"/>
          <w:szCs w:val="20"/>
          <w:u w:val="single"/>
        </w:rPr>
      </w:pPr>
    </w:p>
    <w:p w14:paraId="25BA7523" w14:textId="5D564087" w:rsidR="00080914" w:rsidRDefault="00B445C9" w:rsidP="00022D81">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A “</w:t>
      </w:r>
      <w:r w:rsidRPr="00080914">
        <w:rPr>
          <w:rFonts w:asciiTheme="minorBidi" w:hAnsiTheme="minorBidi"/>
          <w:b/>
          <w:bCs/>
          <w:sz w:val="20"/>
          <w:szCs w:val="20"/>
        </w:rPr>
        <w:t>Force Majeure</w:t>
      </w:r>
      <w:r w:rsidRPr="00F57311">
        <w:rPr>
          <w:rFonts w:asciiTheme="minorBidi" w:hAnsiTheme="minorBidi"/>
          <w:sz w:val="20"/>
          <w:szCs w:val="20"/>
        </w:rPr>
        <w:t>” means any event beyond a party’s control which causes a failure or delay in performance of any of such party’s obligations hereunder, including without limitation any war, earthquake, riot, civil unrest, fire, flood, explosion</w:t>
      </w:r>
      <w:r w:rsidR="00E6206C" w:rsidRPr="00E6206C">
        <w:rPr>
          <w:rFonts w:asciiTheme="minorBidi" w:hAnsiTheme="minorBidi"/>
          <w:sz w:val="20"/>
          <w:szCs w:val="20"/>
        </w:rPr>
        <w:t xml:space="preserve">, </w:t>
      </w:r>
      <w:r w:rsidR="00E6206C" w:rsidRPr="00E6206C">
        <w:rPr>
          <w:rFonts w:ascii="Arial" w:hAnsi="Arial" w:cs="Arial"/>
          <w:sz w:val="20"/>
          <w:szCs w:val="20"/>
        </w:rPr>
        <w:t>electrical, internet, or telecommunication outage</w:t>
      </w:r>
      <w:r w:rsidRPr="00E6206C">
        <w:rPr>
          <w:rFonts w:asciiTheme="minorBidi" w:hAnsiTheme="minorBidi"/>
          <w:sz w:val="20"/>
          <w:szCs w:val="20"/>
        </w:rPr>
        <w:t xml:space="preserve"> </w:t>
      </w:r>
      <w:r w:rsidRPr="00F57311">
        <w:rPr>
          <w:rFonts w:asciiTheme="minorBidi" w:hAnsiTheme="minorBidi"/>
          <w:sz w:val="20"/>
          <w:szCs w:val="20"/>
        </w:rPr>
        <w:t xml:space="preserve">or other disaster or similar event or any governmental act or regulation or action or blockade or embargo, and any act of God. </w:t>
      </w:r>
    </w:p>
    <w:p w14:paraId="25BA7524" w14:textId="77777777" w:rsidR="00B445C9" w:rsidRDefault="00B445C9" w:rsidP="00022D81">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In the event of a Force Majeure, Sidra reserves the right to cancel the Event and Sidra shall only be obliged to reimburse the payments received</w:t>
      </w:r>
      <w:r w:rsidR="00B274CD" w:rsidRPr="00F57311">
        <w:rPr>
          <w:rFonts w:asciiTheme="minorBidi" w:hAnsiTheme="minorBidi"/>
          <w:sz w:val="20"/>
          <w:szCs w:val="20"/>
        </w:rPr>
        <w:t>, if any,</w:t>
      </w:r>
      <w:r w:rsidRPr="00F57311">
        <w:rPr>
          <w:rFonts w:asciiTheme="minorBidi" w:hAnsiTheme="minorBidi"/>
          <w:sz w:val="20"/>
          <w:szCs w:val="20"/>
        </w:rPr>
        <w:t xml:space="preserve"> subject to deduction of any</w:t>
      </w:r>
      <w:r w:rsidR="00080914">
        <w:rPr>
          <w:rFonts w:asciiTheme="minorBidi" w:hAnsiTheme="minorBidi"/>
          <w:sz w:val="20"/>
          <w:szCs w:val="20"/>
        </w:rPr>
        <w:t xml:space="preserve"> reasonable</w:t>
      </w:r>
      <w:r w:rsidRPr="00F57311">
        <w:rPr>
          <w:rFonts w:asciiTheme="minorBidi" w:hAnsiTheme="minorBidi"/>
          <w:sz w:val="20"/>
          <w:szCs w:val="20"/>
        </w:rPr>
        <w:t xml:space="preserve"> costs that it has incurred in preparing the Event.  </w:t>
      </w:r>
    </w:p>
    <w:p w14:paraId="25BA7525" w14:textId="77777777" w:rsidR="000F65C5" w:rsidRPr="00F57311" w:rsidRDefault="000F65C5" w:rsidP="000F65C5">
      <w:pPr>
        <w:pStyle w:val="ListParagraph"/>
        <w:widowControl w:val="0"/>
        <w:autoSpaceDE w:val="0"/>
        <w:autoSpaceDN w:val="0"/>
        <w:adjustRightInd w:val="0"/>
        <w:spacing w:line="360" w:lineRule="auto"/>
        <w:jc w:val="both"/>
        <w:rPr>
          <w:rFonts w:asciiTheme="minorBidi" w:hAnsiTheme="minorBidi"/>
          <w:sz w:val="20"/>
          <w:szCs w:val="20"/>
        </w:rPr>
      </w:pPr>
    </w:p>
    <w:p w14:paraId="25BA7526" w14:textId="77777777" w:rsidR="00B445C9" w:rsidRPr="00F57311" w:rsidRDefault="00B445C9" w:rsidP="001B40B1">
      <w:pPr>
        <w:spacing w:after="0" w:line="360" w:lineRule="auto"/>
        <w:ind w:left="360"/>
        <w:contextualSpacing/>
        <w:jc w:val="both"/>
        <w:rPr>
          <w:rFonts w:asciiTheme="minorBidi" w:hAnsiTheme="minorBidi"/>
          <w:sz w:val="12"/>
        </w:rPr>
      </w:pPr>
    </w:p>
    <w:p w14:paraId="25BA7527" w14:textId="77777777" w:rsidR="00B445C9" w:rsidRPr="004A23F0" w:rsidRDefault="00B445C9" w:rsidP="001B40B1">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Limit on liability and insurance</w:t>
      </w:r>
    </w:p>
    <w:p w14:paraId="25BA7528" w14:textId="77777777" w:rsidR="00B445C9" w:rsidRPr="00F57311" w:rsidRDefault="00B445C9" w:rsidP="001B40B1">
      <w:pPr>
        <w:pStyle w:val="ListParagraph"/>
        <w:widowControl w:val="0"/>
        <w:autoSpaceDE w:val="0"/>
        <w:autoSpaceDN w:val="0"/>
        <w:adjustRightInd w:val="0"/>
        <w:jc w:val="both"/>
        <w:rPr>
          <w:rFonts w:asciiTheme="minorBidi" w:hAnsiTheme="minorBidi"/>
          <w:sz w:val="20"/>
          <w:szCs w:val="20"/>
          <w:u w:val="single"/>
        </w:rPr>
      </w:pPr>
    </w:p>
    <w:p w14:paraId="25BA7529" w14:textId="14E6AB53" w:rsidR="00B445C9" w:rsidRPr="00F57311" w:rsidRDefault="00B445C9" w:rsidP="00B274CD">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Sidra shall not be responsible for (i) the safety (including personal injury) or security of the employees, contractors, representatives, or agents of the </w:t>
      </w:r>
      <w:r w:rsidR="006E2CAB" w:rsidRPr="00F57311">
        <w:rPr>
          <w:rFonts w:asciiTheme="minorBidi" w:hAnsiTheme="minorBidi"/>
          <w:sz w:val="20"/>
          <w:szCs w:val="20"/>
        </w:rPr>
        <w:t>Participant</w:t>
      </w:r>
      <w:r w:rsidRPr="00F57311">
        <w:rPr>
          <w:rFonts w:asciiTheme="minorBidi" w:hAnsiTheme="minorBidi"/>
          <w:sz w:val="20"/>
          <w:szCs w:val="20"/>
        </w:rPr>
        <w:t xml:space="preserve">, or (ii) any destruction of, or loss or damage to the property of the </w:t>
      </w:r>
      <w:r w:rsidR="006E2CAB" w:rsidRPr="00F57311">
        <w:rPr>
          <w:rFonts w:asciiTheme="minorBidi" w:hAnsiTheme="minorBidi"/>
          <w:sz w:val="20"/>
          <w:szCs w:val="20"/>
        </w:rPr>
        <w:t>Participant</w:t>
      </w:r>
      <w:r w:rsidR="00B274CD" w:rsidRPr="00F57311">
        <w:rPr>
          <w:rFonts w:asciiTheme="minorBidi" w:hAnsiTheme="minorBidi"/>
          <w:sz w:val="20"/>
          <w:szCs w:val="20"/>
        </w:rPr>
        <w:t xml:space="preserve"> </w:t>
      </w:r>
      <w:r w:rsidRPr="00F57311">
        <w:rPr>
          <w:rFonts w:asciiTheme="minorBidi" w:hAnsiTheme="minorBidi"/>
          <w:sz w:val="20"/>
          <w:szCs w:val="20"/>
        </w:rPr>
        <w:t xml:space="preserve">or its employees, contractors, representatives, or agents (including without limitation, any equipment, exhibits, personal property, supplies, </w:t>
      </w:r>
      <w:r w:rsidR="00982579">
        <w:rPr>
          <w:rFonts w:asciiTheme="minorBidi" w:hAnsiTheme="minorBidi"/>
          <w:sz w:val="20"/>
          <w:szCs w:val="20"/>
        </w:rPr>
        <w:t xml:space="preserve">data </w:t>
      </w:r>
      <w:r w:rsidRPr="00F57311">
        <w:rPr>
          <w:rFonts w:asciiTheme="minorBidi" w:hAnsiTheme="minorBidi"/>
          <w:sz w:val="20"/>
          <w:szCs w:val="20"/>
        </w:rPr>
        <w:t xml:space="preserve">or material).    </w:t>
      </w:r>
    </w:p>
    <w:p w14:paraId="25BA752A" w14:textId="77777777" w:rsidR="00B445C9" w:rsidRPr="00F57311" w:rsidRDefault="00B445C9" w:rsidP="00022D81">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Sidra’s total liability under these Terms and Conditions shall not exceed the total amounts received from the </w:t>
      </w:r>
      <w:r w:rsidR="006E2CAB" w:rsidRPr="00F57311">
        <w:rPr>
          <w:rFonts w:asciiTheme="minorBidi" w:hAnsiTheme="minorBidi"/>
          <w:sz w:val="20"/>
          <w:szCs w:val="20"/>
        </w:rPr>
        <w:t>Participant</w:t>
      </w:r>
      <w:r w:rsidR="002302A8" w:rsidRPr="00F57311">
        <w:rPr>
          <w:rFonts w:asciiTheme="minorBidi" w:hAnsiTheme="minorBidi"/>
          <w:sz w:val="20"/>
          <w:szCs w:val="20"/>
        </w:rPr>
        <w:t xml:space="preserve"> in</w:t>
      </w:r>
      <w:r w:rsidRPr="00F57311">
        <w:rPr>
          <w:rFonts w:asciiTheme="minorBidi" w:hAnsiTheme="minorBidi"/>
          <w:sz w:val="20"/>
          <w:szCs w:val="20"/>
        </w:rPr>
        <w:t xml:space="preserve"> relation to the Event.  Sidra makes no, and hereby disclaims all, warranties and representations relating to the Event, including warranties and representations regarding the attendance levels, press coverage, outcome, or success of the Event or its related activities.    </w:t>
      </w:r>
    </w:p>
    <w:p w14:paraId="25BA752B" w14:textId="77777777" w:rsidR="00B445C9" w:rsidRPr="00F57311" w:rsidRDefault="00B445C9" w:rsidP="00ED3C32">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The </w:t>
      </w:r>
      <w:r w:rsidR="00A73390" w:rsidRPr="00F57311">
        <w:rPr>
          <w:rFonts w:asciiTheme="minorBidi" w:hAnsiTheme="minorBidi"/>
          <w:sz w:val="20"/>
          <w:szCs w:val="20"/>
        </w:rPr>
        <w:t>Participant</w:t>
      </w:r>
      <w:r w:rsidR="00404BFF" w:rsidRPr="00F57311">
        <w:rPr>
          <w:rFonts w:asciiTheme="minorBidi" w:hAnsiTheme="minorBidi"/>
          <w:sz w:val="20"/>
          <w:szCs w:val="20"/>
        </w:rPr>
        <w:t xml:space="preserve"> </w:t>
      </w:r>
      <w:r w:rsidRPr="00F57311">
        <w:rPr>
          <w:rFonts w:asciiTheme="minorBidi" w:hAnsiTheme="minorBidi"/>
          <w:sz w:val="20"/>
          <w:szCs w:val="20"/>
        </w:rPr>
        <w:t xml:space="preserve">shall hold harmless and indemnify Sidra from and against any and all liabilities, damages, expenses or losses (including reasonable </w:t>
      </w:r>
      <w:r w:rsidR="00C925A9" w:rsidRPr="00F57311">
        <w:rPr>
          <w:rFonts w:asciiTheme="minorBidi" w:hAnsiTheme="minorBidi"/>
          <w:sz w:val="20"/>
          <w:szCs w:val="20"/>
        </w:rPr>
        <w:t>attorney’s</w:t>
      </w:r>
      <w:r w:rsidRPr="00F57311">
        <w:rPr>
          <w:rFonts w:asciiTheme="minorBidi" w:hAnsiTheme="minorBidi"/>
          <w:sz w:val="20"/>
          <w:szCs w:val="20"/>
        </w:rPr>
        <w:t xml:space="preserve"> fees) incurred by or imposed upon Sidra in connection with any third party claim, suit, action or demand arising out of, or relating to the </w:t>
      </w:r>
      <w:r w:rsidR="00A73390" w:rsidRPr="00F57311">
        <w:rPr>
          <w:rFonts w:asciiTheme="minorBidi" w:hAnsiTheme="minorBidi"/>
          <w:sz w:val="20"/>
          <w:szCs w:val="20"/>
        </w:rPr>
        <w:t>Participant’s</w:t>
      </w:r>
      <w:r w:rsidRPr="00F57311">
        <w:rPr>
          <w:rFonts w:asciiTheme="minorBidi" w:hAnsiTheme="minorBidi"/>
          <w:sz w:val="20"/>
          <w:szCs w:val="20"/>
        </w:rPr>
        <w:t xml:space="preserve"> participation in the Event or breach of its obligations under this Agreement, or in connection with the gross negligence or willful misconduct of </w:t>
      </w:r>
      <w:r w:rsidR="002B5192" w:rsidRPr="00F57311">
        <w:rPr>
          <w:rFonts w:asciiTheme="minorBidi" w:hAnsiTheme="minorBidi"/>
          <w:sz w:val="20"/>
          <w:szCs w:val="20"/>
        </w:rPr>
        <w:t>Participant</w:t>
      </w:r>
      <w:r w:rsidR="008D146D" w:rsidRPr="00F57311">
        <w:rPr>
          <w:rFonts w:asciiTheme="minorBidi" w:hAnsiTheme="minorBidi"/>
          <w:sz w:val="20"/>
          <w:szCs w:val="20"/>
        </w:rPr>
        <w:t xml:space="preserve"> </w:t>
      </w:r>
      <w:r w:rsidRPr="00F57311">
        <w:rPr>
          <w:rFonts w:asciiTheme="minorBidi" w:hAnsiTheme="minorBidi"/>
          <w:sz w:val="20"/>
          <w:szCs w:val="20"/>
        </w:rPr>
        <w:t xml:space="preserve">or its employees, representatives, or agents. </w:t>
      </w:r>
    </w:p>
    <w:p w14:paraId="25BA752C" w14:textId="77777777" w:rsidR="00B445C9" w:rsidRPr="00F57311" w:rsidRDefault="00B445C9" w:rsidP="001B40B1">
      <w:pPr>
        <w:spacing w:after="0" w:line="360" w:lineRule="auto"/>
        <w:contextualSpacing/>
        <w:jc w:val="both"/>
        <w:rPr>
          <w:rFonts w:asciiTheme="minorBidi" w:hAnsiTheme="minorBidi"/>
          <w:sz w:val="12"/>
        </w:rPr>
      </w:pPr>
    </w:p>
    <w:p w14:paraId="25BA752D" w14:textId="77777777" w:rsidR="00B445C9" w:rsidRPr="004A23F0" w:rsidRDefault="00B445C9" w:rsidP="001B40B1">
      <w:pPr>
        <w:pStyle w:val="ListParagraph"/>
        <w:widowControl w:val="0"/>
        <w:numPr>
          <w:ilvl w:val="0"/>
          <w:numId w:val="6"/>
        </w:numPr>
        <w:autoSpaceDE w:val="0"/>
        <w:autoSpaceDN w:val="0"/>
        <w:adjustRightInd w:val="0"/>
        <w:jc w:val="both"/>
        <w:rPr>
          <w:rFonts w:asciiTheme="minorBidi" w:hAnsiTheme="minorBidi"/>
          <w:b/>
          <w:bCs/>
          <w:sz w:val="20"/>
          <w:szCs w:val="20"/>
          <w:u w:val="single"/>
        </w:rPr>
      </w:pPr>
      <w:r w:rsidRPr="004A23F0">
        <w:rPr>
          <w:rFonts w:asciiTheme="minorBidi" w:hAnsiTheme="minorBidi"/>
          <w:b/>
          <w:bCs/>
          <w:sz w:val="20"/>
          <w:szCs w:val="20"/>
          <w:u w:val="single"/>
        </w:rPr>
        <w:t>Best Industry Practice</w:t>
      </w:r>
    </w:p>
    <w:p w14:paraId="25BA752E" w14:textId="77777777" w:rsidR="00C925A9" w:rsidRPr="00F57311" w:rsidRDefault="00C925A9" w:rsidP="001B40B1">
      <w:pPr>
        <w:pStyle w:val="ListParagraph"/>
        <w:widowControl w:val="0"/>
        <w:autoSpaceDE w:val="0"/>
        <w:autoSpaceDN w:val="0"/>
        <w:adjustRightInd w:val="0"/>
        <w:jc w:val="both"/>
        <w:rPr>
          <w:rFonts w:asciiTheme="minorBidi" w:hAnsiTheme="minorBidi"/>
          <w:sz w:val="20"/>
          <w:szCs w:val="20"/>
          <w:u w:val="single"/>
        </w:rPr>
      </w:pPr>
    </w:p>
    <w:p w14:paraId="25BA752F" w14:textId="77777777" w:rsidR="00B445C9" w:rsidRPr="00F57311" w:rsidRDefault="00B445C9" w:rsidP="003A5D1D">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The </w:t>
      </w:r>
      <w:r w:rsidR="00D97C99" w:rsidRPr="00F57311">
        <w:rPr>
          <w:rFonts w:asciiTheme="minorBidi" w:hAnsiTheme="minorBidi"/>
          <w:sz w:val="20"/>
          <w:szCs w:val="20"/>
        </w:rPr>
        <w:t>Participant</w:t>
      </w:r>
      <w:r w:rsidR="002302A8" w:rsidRPr="00F57311">
        <w:rPr>
          <w:rFonts w:asciiTheme="minorBidi" w:hAnsiTheme="minorBidi"/>
          <w:sz w:val="20"/>
          <w:szCs w:val="20"/>
        </w:rPr>
        <w:t xml:space="preserve"> shall</w:t>
      </w:r>
      <w:r w:rsidRPr="00F57311">
        <w:rPr>
          <w:rFonts w:asciiTheme="minorBidi" w:hAnsiTheme="minorBidi"/>
          <w:sz w:val="20"/>
          <w:szCs w:val="20"/>
        </w:rPr>
        <w:t xml:space="preserve"> comply with all applicable laws and international best practice relating to the industry sector in which the </w:t>
      </w:r>
      <w:r w:rsidR="00D97C99" w:rsidRPr="00F57311">
        <w:rPr>
          <w:rFonts w:asciiTheme="minorBidi" w:hAnsiTheme="minorBidi"/>
          <w:sz w:val="20"/>
          <w:szCs w:val="20"/>
        </w:rPr>
        <w:t>Participant</w:t>
      </w:r>
      <w:r w:rsidR="002302A8" w:rsidRPr="00F57311">
        <w:rPr>
          <w:rFonts w:asciiTheme="minorBidi" w:hAnsiTheme="minorBidi"/>
          <w:sz w:val="20"/>
          <w:szCs w:val="20"/>
        </w:rPr>
        <w:t xml:space="preserve"> operates</w:t>
      </w:r>
      <w:r w:rsidRPr="00F57311">
        <w:rPr>
          <w:rFonts w:asciiTheme="minorBidi" w:hAnsiTheme="minorBidi"/>
          <w:sz w:val="20"/>
          <w:szCs w:val="20"/>
        </w:rPr>
        <w:t>.</w:t>
      </w:r>
    </w:p>
    <w:p w14:paraId="25BA7530" w14:textId="28C3B55F" w:rsidR="00B445C9" w:rsidRDefault="00B445C9" w:rsidP="00575019">
      <w:pPr>
        <w:pStyle w:val="ListParagraph"/>
        <w:widowControl w:val="0"/>
        <w:numPr>
          <w:ilvl w:val="1"/>
          <w:numId w:val="6"/>
        </w:numPr>
        <w:autoSpaceDE w:val="0"/>
        <w:autoSpaceDN w:val="0"/>
        <w:adjustRightInd w:val="0"/>
        <w:spacing w:line="360" w:lineRule="auto"/>
        <w:ind w:left="720"/>
        <w:jc w:val="both"/>
        <w:rPr>
          <w:rFonts w:asciiTheme="minorBidi" w:hAnsiTheme="minorBidi"/>
          <w:sz w:val="20"/>
          <w:szCs w:val="20"/>
        </w:rPr>
      </w:pPr>
      <w:r w:rsidRPr="00F57311">
        <w:rPr>
          <w:rFonts w:asciiTheme="minorBidi" w:hAnsiTheme="minorBidi"/>
          <w:sz w:val="20"/>
          <w:szCs w:val="20"/>
        </w:rPr>
        <w:t xml:space="preserve">Sidra and the </w:t>
      </w:r>
      <w:r w:rsidR="00D97C99" w:rsidRPr="00F57311">
        <w:rPr>
          <w:rFonts w:asciiTheme="minorBidi" w:hAnsiTheme="minorBidi"/>
          <w:sz w:val="20"/>
          <w:szCs w:val="20"/>
        </w:rPr>
        <w:t>Participant</w:t>
      </w:r>
      <w:r w:rsidR="002302A8" w:rsidRPr="00F57311">
        <w:rPr>
          <w:rFonts w:asciiTheme="minorBidi" w:hAnsiTheme="minorBidi"/>
          <w:sz w:val="20"/>
          <w:szCs w:val="20"/>
        </w:rPr>
        <w:t xml:space="preserve"> acknowledge</w:t>
      </w:r>
      <w:r w:rsidRPr="00F57311">
        <w:rPr>
          <w:rFonts w:asciiTheme="minorBidi" w:hAnsiTheme="minorBidi"/>
          <w:sz w:val="20"/>
          <w:szCs w:val="20"/>
        </w:rPr>
        <w:t xml:space="preserve"> and agree that the </w:t>
      </w:r>
      <w:r w:rsidR="00575019" w:rsidRPr="00F57311">
        <w:rPr>
          <w:rFonts w:asciiTheme="minorBidi" w:hAnsiTheme="minorBidi"/>
          <w:sz w:val="20"/>
          <w:szCs w:val="20"/>
        </w:rPr>
        <w:t>booking fees</w:t>
      </w:r>
      <w:r w:rsidRPr="00F57311">
        <w:rPr>
          <w:rFonts w:asciiTheme="minorBidi" w:hAnsiTheme="minorBidi"/>
          <w:sz w:val="20"/>
          <w:szCs w:val="20"/>
        </w:rPr>
        <w:t xml:space="preserve"> hereunder</w:t>
      </w:r>
      <w:r w:rsidR="00575019" w:rsidRPr="00F57311">
        <w:rPr>
          <w:rFonts w:asciiTheme="minorBidi" w:hAnsiTheme="minorBidi"/>
          <w:sz w:val="20"/>
          <w:szCs w:val="20"/>
        </w:rPr>
        <w:t>, if any,</w:t>
      </w:r>
      <w:r w:rsidRPr="00F57311">
        <w:rPr>
          <w:rFonts w:asciiTheme="minorBidi" w:hAnsiTheme="minorBidi"/>
          <w:sz w:val="20"/>
          <w:szCs w:val="20"/>
        </w:rPr>
        <w:t xml:space="preserve"> represent fair market value for the services and other obligations of Sidra under these Terms and C</w:t>
      </w:r>
      <w:r w:rsidR="00575019" w:rsidRPr="00F57311">
        <w:rPr>
          <w:rFonts w:asciiTheme="minorBidi" w:hAnsiTheme="minorBidi"/>
          <w:sz w:val="20"/>
          <w:szCs w:val="20"/>
        </w:rPr>
        <w:t>onditions, and that the payment of such fees</w:t>
      </w:r>
      <w:r w:rsidRPr="00F57311">
        <w:rPr>
          <w:rFonts w:asciiTheme="minorBidi" w:hAnsiTheme="minorBidi"/>
          <w:sz w:val="20"/>
          <w:szCs w:val="20"/>
        </w:rPr>
        <w:t xml:space="preserve"> </w:t>
      </w:r>
      <w:r w:rsidR="00575019" w:rsidRPr="00F57311">
        <w:rPr>
          <w:rFonts w:asciiTheme="minorBidi" w:hAnsiTheme="minorBidi"/>
          <w:sz w:val="20"/>
          <w:szCs w:val="20"/>
        </w:rPr>
        <w:t>is</w:t>
      </w:r>
      <w:r w:rsidRPr="00F57311">
        <w:rPr>
          <w:rFonts w:asciiTheme="minorBidi" w:hAnsiTheme="minorBidi"/>
          <w:sz w:val="20"/>
          <w:szCs w:val="20"/>
        </w:rPr>
        <w:t xml:space="preserve"> not intended, directly or indirectly, to reward or encourage Sidra’s purchasing of the </w:t>
      </w:r>
      <w:r w:rsidR="00D97C99" w:rsidRPr="00F57311">
        <w:rPr>
          <w:rFonts w:asciiTheme="minorBidi" w:hAnsiTheme="minorBidi"/>
          <w:sz w:val="20"/>
          <w:szCs w:val="20"/>
        </w:rPr>
        <w:t>Participant</w:t>
      </w:r>
      <w:r w:rsidR="00575019" w:rsidRPr="00F57311">
        <w:rPr>
          <w:rFonts w:asciiTheme="minorBidi" w:hAnsiTheme="minorBidi"/>
          <w:sz w:val="20"/>
          <w:szCs w:val="20"/>
        </w:rPr>
        <w:t>’s</w:t>
      </w:r>
      <w:r w:rsidRPr="00F57311">
        <w:rPr>
          <w:rFonts w:asciiTheme="minorBidi" w:hAnsiTheme="minorBidi"/>
          <w:sz w:val="20"/>
          <w:szCs w:val="20"/>
        </w:rPr>
        <w:t xml:space="preserve"> products or services. </w:t>
      </w:r>
      <w:r w:rsidR="00D97C99" w:rsidRPr="00F57311">
        <w:rPr>
          <w:rFonts w:asciiTheme="minorBidi" w:hAnsiTheme="minorBidi"/>
          <w:sz w:val="20"/>
          <w:szCs w:val="20"/>
        </w:rPr>
        <w:t>Participant</w:t>
      </w:r>
      <w:r w:rsidR="00575019" w:rsidRPr="00F57311">
        <w:rPr>
          <w:rFonts w:asciiTheme="minorBidi" w:hAnsiTheme="minorBidi"/>
          <w:sz w:val="20"/>
          <w:szCs w:val="20"/>
        </w:rPr>
        <w:t>’s</w:t>
      </w:r>
      <w:r w:rsidRPr="00F57311">
        <w:rPr>
          <w:rFonts w:asciiTheme="minorBidi" w:hAnsiTheme="minorBidi"/>
          <w:sz w:val="20"/>
          <w:szCs w:val="20"/>
        </w:rPr>
        <w:t xml:space="preserve"> decision to </w:t>
      </w:r>
      <w:r w:rsidR="00575019" w:rsidRPr="00F57311">
        <w:rPr>
          <w:rFonts w:asciiTheme="minorBidi" w:hAnsiTheme="minorBidi"/>
          <w:sz w:val="20"/>
          <w:szCs w:val="20"/>
        </w:rPr>
        <w:t xml:space="preserve">participate in the Event, and if applicable to </w:t>
      </w:r>
      <w:r w:rsidRPr="00F57311">
        <w:rPr>
          <w:rFonts w:asciiTheme="minorBidi" w:hAnsiTheme="minorBidi"/>
          <w:sz w:val="20"/>
          <w:szCs w:val="20"/>
        </w:rPr>
        <w:t xml:space="preserve">purchase </w:t>
      </w:r>
      <w:r w:rsidR="00575019" w:rsidRPr="00F57311">
        <w:rPr>
          <w:rFonts w:asciiTheme="minorBidi" w:hAnsiTheme="minorBidi"/>
          <w:sz w:val="20"/>
          <w:szCs w:val="20"/>
        </w:rPr>
        <w:t xml:space="preserve">the </w:t>
      </w:r>
      <w:r w:rsidRPr="00F57311">
        <w:rPr>
          <w:rFonts w:asciiTheme="minorBidi" w:hAnsiTheme="minorBidi"/>
          <w:sz w:val="20"/>
          <w:szCs w:val="20"/>
        </w:rPr>
        <w:t>Package</w:t>
      </w:r>
      <w:r w:rsidR="00575019" w:rsidRPr="00F57311">
        <w:rPr>
          <w:rFonts w:asciiTheme="minorBidi" w:hAnsiTheme="minorBidi"/>
          <w:sz w:val="20"/>
          <w:szCs w:val="20"/>
        </w:rPr>
        <w:t>,</w:t>
      </w:r>
      <w:r w:rsidRPr="00F57311">
        <w:rPr>
          <w:rFonts w:asciiTheme="minorBidi" w:hAnsiTheme="minorBidi"/>
          <w:sz w:val="20"/>
          <w:szCs w:val="20"/>
        </w:rPr>
        <w:t xml:space="preserve"> is not a requirement or expectation based on Sidra’s past purchasing decisions and will have no influence on Sidra’s future purchasing decisions.</w:t>
      </w:r>
    </w:p>
    <w:p w14:paraId="7711BDA6" w14:textId="77777777" w:rsidR="008A1041" w:rsidRDefault="008A1041" w:rsidP="008A1041">
      <w:pPr>
        <w:pStyle w:val="ListParagraph"/>
        <w:widowControl w:val="0"/>
        <w:autoSpaceDE w:val="0"/>
        <w:autoSpaceDN w:val="0"/>
        <w:adjustRightInd w:val="0"/>
        <w:spacing w:line="360" w:lineRule="auto"/>
        <w:jc w:val="both"/>
        <w:rPr>
          <w:rFonts w:asciiTheme="minorBidi" w:hAnsiTheme="minorBidi"/>
          <w:sz w:val="20"/>
          <w:szCs w:val="20"/>
        </w:rPr>
      </w:pPr>
    </w:p>
    <w:p w14:paraId="0DA2818C" w14:textId="6B340BFC" w:rsidR="008A1041" w:rsidRDefault="008A1041" w:rsidP="008A1041">
      <w:pPr>
        <w:pStyle w:val="ListParagraph"/>
        <w:widowControl w:val="0"/>
        <w:numPr>
          <w:ilvl w:val="0"/>
          <w:numId w:val="6"/>
        </w:numPr>
        <w:autoSpaceDE w:val="0"/>
        <w:autoSpaceDN w:val="0"/>
        <w:adjustRightInd w:val="0"/>
        <w:spacing w:line="360" w:lineRule="auto"/>
        <w:jc w:val="both"/>
        <w:rPr>
          <w:rFonts w:asciiTheme="minorBidi" w:hAnsiTheme="minorBidi"/>
          <w:b/>
          <w:bCs/>
          <w:sz w:val="20"/>
          <w:szCs w:val="20"/>
        </w:rPr>
      </w:pPr>
      <w:r w:rsidRPr="008A1041">
        <w:rPr>
          <w:rFonts w:asciiTheme="minorBidi" w:hAnsiTheme="minorBidi"/>
          <w:b/>
          <w:bCs/>
          <w:sz w:val="20"/>
          <w:szCs w:val="20"/>
        </w:rPr>
        <w:t xml:space="preserve">Privacy and Data Protection </w:t>
      </w:r>
    </w:p>
    <w:p w14:paraId="46BCA381" w14:textId="510F56AE" w:rsidR="000E1ED0" w:rsidRPr="000E1ED0" w:rsidRDefault="000E1ED0" w:rsidP="000E1ED0">
      <w:pPr>
        <w:widowControl w:val="0"/>
        <w:autoSpaceDE w:val="0"/>
        <w:autoSpaceDN w:val="0"/>
        <w:adjustRightInd w:val="0"/>
        <w:spacing w:line="360" w:lineRule="auto"/>
        <w:jc w:val="both"/>
        <w:rPr>
          <w:rFonts w:asciiTheme="minorBidi" w:hAnsiTheme="minorBidi"/>
          <w:sz w:val="20"/>
          <w:szCs w:val="20"/>
        </w:rPr>
      </w:pPr>
      <w:r>
        <w:rPr>
          <w:rFonts w:asciiTheme="minorBidi" w:hAnsiTheme="minorBidi"/>
          <w:sz w:val="20"/>
          <w:szCs w:val="20"/>
        </w:rPr>
        <w:t xml:space="preserve">The Participant consents and agrees to the collection and processing of personal data by Sidra (including names and email address) for registration and participation purposes. Participant understands they have the right to contact Sidra and withdraw consent or request deletion of </w:t>
      </w:r>
      <w:r w:rsidR="00982579">
        <w:rPr>
          <w:rFonts w:asciiTheme="minorBidi" w:hAnsiTheme="minorBidi"/>
          <w:sz w:val="20"/>
          <w:szCs w:val="20"/>
        </w:rPr>
        <w:t xml:space="preserve">their </w:t>
      </w:r>
      <w:r>
        <w:rPr>
          <w:rFonts w:asciiTheme="minorBidi" w:hAnsiTheme="minorBidi"/>
          <w:sz w:val="20"/>
          <w:szCs w:val="20"/>
        </w:rPr>
        <w:t xml:space="preserve">personal data in accordance with applicable data privacy legislation.  </w:t>
      </w:r>
    </w:p>
    <w:p w14:paraId="25BA7531" w14:textId="77777777" w:rsidR="00887495" w:rsidRPr="00F57311" w:rsidRDefault="00887495" w:rsidP="00887495">
      <w:pPr>
        <w:pStyle w:val="ListParagraph"/>
        <w:widowControl w:val="0"/>
        <w:autoSpaceDE w:val="0"/>
        <w:autoSpaceDN w:val="0"/>
        <w:adjustRightInd w:val="0"/>
        <w:spacing w:line="360" w:lineRule="auto"/>
        <w:jc w:val="both"/>
        <w:rPr>
          <w:rFonts w:asciiTheme="minorBidi" w:hAnsiTheme="minorBidi"/>
          <w:sz w:val="20"/>
          <w:szCs w:val="20"/>
        </w:rPr>
      </w:pPr>
      <w:r w:rsidRPr="00F57311">
        <w:rPr>
          <w:rFonts w:asciiTheme="minorBidi" w:hAnsiTheme="minorBidi"/>
          <w:sz w:val="20"/>
          <w:szCs w:val="20"/>
        </w:rPr>
        <w:br w:type="page"/>
      </w:r>
    </w:p>
    <w:p w14:paraId="25BA7532" w14:textId="77777777" w:rsidR="00887495" w:rsidRPr="00F57311" w:rsidRDefault="00887495" w:rsidP="00887495">
      <w:pPr>
        <w:pStyle w:val="ListParagraph"/>
        <w:widowControl w:val="0"/>
        <w:autoSpaceDE w:val="0"/>
        <w:autoSpaceDN w:val="0"/>
        <w:adjustRightInd w:val="0"/>
        <w:spacing w:line="360" w:lineRule="auto"/>
        <w:jc w:val="center"/>
        <w:rPr>
          <w:rFonts w:asciiTheme="minorBidi" w:hAnsiTheme="minorBidi"/>
          <w:b/>
          <w:bCs/>
          <w:sz w:val="20"/>
          <w:szCs w:val="20"/>
        </w:rPr>
      </w:pPr>
    </w:p>
    <w:p w14:paraId="25BA7533" w14:textId="77777777" w:rsidR="00887495" w:rsidRPr="00F57311" w:rsidRDefault="00887495" w:rsidP="00887495">
      <w:pPr>
        <w:pStyle w:val="ListParagraph"/>
        <w:widowControl w:val="0"/>
        <w:autoSpaceDE w:val="0"/>
        <w:autoSpaceDN w:val="0"/>
        <w:adjustRightInd w:val="0"/>
        <w:spacing w:line="360" w:lineRule="auto"/>
        <w:jc w:val="center"/>
        <w:rPr>
          <w:rFonts w:asciiTheme="minorBidi" w:hAnsiTheme="minorBidi"/>
          <w:b/>
          <w:bCs/>
          <w:sz w:val="20"/>
          <w:szCs w:val="20"/>
        </w:rPr>
      </w:pPr>
      <w:r w:rsidRPr="00F57311">
        <w:rPr>
          <w:rFonts w:asciiTheme="minorBidi" w:hAnsiTheme="minorBidi"/>
          <w:b/>
          <w:bCs/>
          <w:sz w:val="20"/>
          <w:szCs w:val="20"/>
        </w:rPr>
        <w:t>Appendix A</w:t>
      </w:r>
    </w:p>
    <w:p w14:paraId="25BA7534" w14:textId="77777777" w:rsidR="00887495" w:rsidRPr="00F57311" w:rsidRDefault="00887495" w:rsidP="004A23F0">
      <w:pPr>
        <w:pStyle w:val="ListParagraph"/>
        <w:widowControl w:val="0"/>
        <w:autoSpaceDE w:val="0"/>
        <w:autoSpaceDN w:val="0"/>
        <w:adjustRightInd w:val="0"/>
        <w:spacing w:line="360" w:lineRule="auto"/>
        <w:jc w:val="center"/>
        <w:rPr>
          <w:rFonts w:asciiTheme="minorBidi" w:hAnsiTheme="minorBidi"/>
          <w:b/>
          <w:bCs/>
          <w:sz w:val="20"/>
          <w:szCs w:val="20"/>
        </w:rPr>
      </w:pPr>
      <w:r w:rsidRPr="00F57311">
        <w:rPr>
          <w:rFonts w:asciiTheme="minorBidi" w:hAnsiTheme="minorBidi"/>
          <w:b/>
          <w:bCs/>
          <w:sz w:val="20"/>
          <w:szCs w:val="20"/>
        </w:rPr>
        <w:t>ACCREDITATION GUIDELINES</w:t>
      </w:r>
      <w:r w:rsidR="00F57311" w:rsidRPr="00F57311">
        <w:rPr>
          <w:rFonts w:asciiTheme="minorBidi" w:hAnsiTheme="minorBidi"/>
          <w:b/>
          <w:bCs/>
          <w:sz w:val="20"/>
          <w:szCs w:val="20"/>
        </w:rPr>
        <w:t xml:space="preserve"> </w:t>
      </w:r>
      <w:r w:rsidR="00080914">
        <w:rPr>
          <w:rFonts w:asciiTheme="minorBidi" w:hAnsiTheme="minorBidi"/>
          <w:b/>
          <w:bCs/>
          <w:sz w:val="20"/>
          <w:szCs w:val="20"/>
        </w:rPr>
        <w:t>(</w:t>
      </w:r>
      <w:r w:rsidR="004A23F0">
        <w:rPr>
          <w:rFonts w:asciiTheme="minorBidi" w:hAnsiTheme="minorBidi"/>
          <w:b/>
          <w:bCs/>
          <w:sz w:val="20"/>
          <w:szCs w:val="20"/>
        </w:rPr>
        <w:t>W</w:t>
      </w:r>
      <w:r w:rsidR="00080914">
        <w:rPr>
          <w:rFonts w:asciiTheme="minorBidi" w:hAnsiTheme="minorBidi"/>
          <w:b/>
          <w:bCs/>
          <w:sz w:val="20"/>
          <w:szCs w:val="20"/>
        </w:rPr>
        <w:t>here applicable</w:t>
      </w:r>
      <w:r w:rsidR="00F57311" w:rsidRPr="00F57311">
        <w:rPr>
          <w:rFonts w:asciiTheme="minorBidi" w:hAnsiTheme="minorBidi"/>
          <w:b/>
          <w:bCs/>
          <w:sz w:val="20"/>
          <w:szCs w:val="20"/>
        </w:rPr>
        <w:t>)</w:t>
      </w:r>
    </w:p>
    <w:p w14:paraId="25BA7535" w14:textId="77777777" w:rsidR="00887495" w:rsidRPr="009B0916" w:rsidRDefault="009B0916" w:rsidP="009B0916">
      <w:pPr>
        <w:widowControl w:val="0"/>
        <w:autoSpaceDE w:val="0"/>
        <w:autoSpaceDN w:val="0"/>
        <w:adjustRightInd w:val="0"/>
        <w:spacing w:line="360" w:lineRule="auto"/>
        <w:jc w:val="both"/>
        <w:rPr>
          <w:rFonts w:asciiTheme="minorBidi" w:hAnsiTheme="minorBidi"/>
          <w:sz w:val="20"/>
          <w:szCs w:val="20"/>
        </w:rPr>
      </w:pPr>
      <w:r>
        <w:rPr>
          <w:rFonts w:asciiTheme="minorBidi" w:hAnsiTheme="minorBidi"/>
          <w:sz w:val="20"/>
          <w:szCs w:val="20"/>
        </w:rPr>
        <w:t xml:space="preserve">Sidra </w:t>
      </w:r>
      <w:r w:rsidRPr="009B0916">
        <w:rPr>
          <w:rFonts w:asciiTheme="minorBidi" w:hAnsiTheme="minorBidi"/>
          <w:sz w:val="20"/>
          <w:szCs w:val="20"/>
        </w:rPr>
        <w:t xml:space="preserve">endeavors </w:t>
      </w:r>
      <w:r>
        <w:rPr>
          <w:rFonts w:asciiTheme="minorBidi" w:hAnsiTheme="minorBidi"/>
          <w:sz w:val="20"/>
          <w:szCs w:val="20"/>
        </w:rPr>
        <w:t>to follow the standards set by Accreditation Council for Continuing Medical Education.</w:t>
      </w:r>
    </w:p>
    <w:p w14:paraId="25BA7536" w14:textId="77777777" w:rsidR="00887495" w:rsidRPr="004A23F0" w:rsidRDefault="00887495" w:rsidP="00F57311">
      <w:pPr>
        <w:pStyle w:val="ListParagraph"/>
        <w:numPr>
          <w:ilvl w:val="0"/>
          <w:numId w:val="19"/>
        </w:numPr>
        <w:spacing w:after="160" w:line="259" w:lineRule="auto"/>
        <w:jc w:val="both"/>
        <w:rPr>
          <w:rFonts w:asciiTheme="minorBidi" w:hAnsiTheme="minorBidi"/>
          <w:b/>
          <w:color w:val="009999"/>
          <w:sz w:val="20"/>
          <w:szCs w:val="20"/>
        </w:rPr>
      </w:pPr>
      <w:r w:rsidRPr="004A23F0">
        <w:rPr>
          <w:rFonts w:asciiTheme="minorBidi" w:hAnsiTheme="minorBidi"/>
          <w:b/>
          <w:color w:val="009999"/>
          <w:sz w:val="20"/>
          <w:szCs w:val="20"/>
        </w:rPr>
        <w:t>Financial and in-Kind Support</w:t>
      </w:r>
    </w:p>
    <w:p w14:paraId="25BA7537" w14:textId="77777777" w:rsidR="00887495" w:rsidRPr="004A23F0" w:rsidRDefault="00887495" w:rsidP="00F57311">
      <w:pPr>
        <w:jc w:val="both"/>
        <w:rPr>
          <w:rFonts w:asciiTheme="minorBidi" w:hAnsiTheme="minorBidi"/>
          <w:sz w:val="20"/>
          <w:szCs w:val="20"/>
        </w:rPr>
      </w:pPr>
      <w:r w:rsidRPr="004A23F0">
        <w:rPr>
          <w:rFonts w:asciiTheme="minorBidi" w:hAnsiTheme="minorBidi"/>
          <w:sz w:val="20"/>
          <w:szCs w:val="20"/>
        </w:rPr>
        <w:t>Sidra Medicine is responsible when we receive any financial and in-kind support for the development of an accredited CPD activity.</w:t>
      </w:r>
    </w:p>
    <w:p w14:paraId="25BA7538" w14:textId="77777777" w:rsidR="00887495"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The Scientific Planning Committee (</w:t>
      </w:r>
      <w:r w:rsidR="00F57311" w:rsidRPr="004A23F0">
        <w:rPr>
          <w:rFonts w:asciiTheme="minorBidi" w:hAnsiTheme="minorBidi"/>
          <w:bCs/>
          <w:sz w:val="20"/>
          <w:szCs w:val="20"/>
        </w:rPr>
        <w:t>“</w:t>
      </w:r>
      <w:r w:rsidRPr="00080914">
        <w:rPr>
          <w:rFonts w:asciiTheme="minorBidi" w:hAnsiTheme="minorBidi"/>
          <w:b/>
          <w:sz w:val="20"/>
          <w:szCs w:val="20"/>
        </w:rPr>
        <w:t>SPC</w:t>
      </w:r>
      <w:r w:rsidR="00F57311" w:rsidRPr="004A23F0">
        <w:rPr>
          <w:rFonts w:asciiTheme="minorBidi" w:hAnsiTheme="minorBidi"/>
          <w:bCs/>
          <w:sz w:val="20"/>
          <w:szCs w:val="20"/>
        </w:rPr>
        <w:t>”</w:t>
      </w:r>
      <w:r w:rsidRPr="004A23F0">
        <w:rPr>
          <w:rFonts w:asciiTheme="minorBidi" w:hAnsiTheme="minorBidi"/>
          <w:bCs/>
          <w:sz w:val="20"/>
          <w:szCs w:val="20"/>
        </w:rPr>
        <w:t xml:space="preserve">) cannot be required to accept advice from a sponsor as a condition of receiving financial and in-kind support. Specific interests of any sponsor must have no direct or indirect influence on any aspect of the development, delivery or evaluation of an accredited CPD activity. </w:t>
      </w:r>
    </w:p>
    <w:p w14:paraId="25BA7539" w14:textId="77777777" w:rsidR="004A23F0" w:rsidRPr="004A23F0" w:rsidRDefault="004A23F0" w:rsidP="004A23F0">
      <w:pPr>
        <w:pStyle w:val="ListParagraph"/>
        <w:spacing w:after="160" w:line="259" w:lineRule="auto"/>
        <w:ind w:left="792"/>
        <w:jc w:val="both"/>
        <w:rPr>
          <w:rFonts w:asciiTheme="minorBidi" w:hAnsiTheme="minorBidi"/>
          <w:bCs/>
          <w:sz w:val="20"/>
          <w:szCs w:val="20"/>
        </w:rPr>
      </w:pPr>
    </w:p>
    <w:p w14:paraId="25BA753A" w14:textId="77777777" w:rsidR="004A23F0" w:rsidRPr="004A23F0" w:rsidRDefault="00887495" w:rsidP="004A23F0">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The terms, conditions and purposes by which sponsorship is provided must be documented in a written agreement that is signed by Sidra Medicine and the sponsor.</w:t>
      </w:r>
    </w:p>
    <w:p w14:paraId="25BA753B" w14:textId="77777777" w:rsidR="004A23F0" w:rsidRPr="004A23F0" w:rsidRDefault="004A23F0" w:rsidP="004A23F0">
      <w:pPr>
        <w:pStyle w:val="ListParagraph"/>
        <w:spacing w:after="160" w:line="259" w:lineRule="auto"/>
        <w:ind w:left="792"/>
        <w:jc w:val="both"/>
        <w:rPr>
          <w:rFonts w:asciiTheme="minorBidi" w:hAnsiTheme="minorBidi"/>
          <w:bCs/>
          <w:sz w:val="20"/>
          <w:szCs w:val="20"/>
        </w:rPr>
      </w:pPr>
    </w:p>
    <w:p w14:paraId="25BA753C" w14:textId="77777777" w:rsidR="004A23F0" w:rsidRPr="004A23F0" w:rsidRDefault="00887495" w:rsidP="004A23F0">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Sidra Medicine or the SPC can assume or delegate a third party the payment of travel, lodging, legitimate out of pocket expenses and any honoraria offered to members of the SPC, speakers, moderators, facilitators and/or authors. Sidra Medicine or the SPC must approve what payments are delegated and retain overall accountability for these payments.</w:t>
      </w:r>
    </w:p>
    <w:p w14:paraId="25BA753D" w14:textId="77777777" w:rsidR="004A23F0" w:rsidRPr="004A23F0" w:rsidRDefault="004A23F0" w:rsidP="004A23F0">
      <w:pPr>
        <w:pStyle w:val="ListParagraph"/>
        <w:spacing w:after="160" w:line="259" w:lineRule="auto"/>
        <w:ind w:left="792"/>
        <w:jc w:val="both"/>
        <w:rPr>
          <w:rFonts w:asciiTheme="minorBidi" w:hAnsiTheme="minorBidi"/>
          <w:bCs/>
          <w:sz w:val="20"/>
          <w:szCs w:val="20"/>
        </w:rPr>
      </w:pPr>
    </w:p>
    <w:p w14:paraId="25BA753E" w14:textId="77777777" w:rsidR="004A23F0" w:rsidRPr="004A23F0" w:rsidRDefault="00887495" w:rsidP="00485194">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 xml:space="preserve">Sidra Medicine cannot pay for or subsidize a </w:t>
      </w:r>
      <w:r w:rsidR="00485194">
        <w:rPr>
          <w:rFonts w:asciiTheme="minorBidi" w:hAnsiTheme="minorBidi"/>
          <w:bCs/>
          <w:sz w:val="20"/>
          <w:szCs w:val="20"/>
        </w:rPr>
        <w:t>P</w:t>
      </w:r>
      <w:r w:rsidRPr="004A23F0">
        <w:rPr>
          <w:rFonts w:asciiTheme="minorBidi" w:hAnsiTheme="minorBidi"/>
          <w:bCs/>
          <w:sz w:val="20"/>
          <w:szCs w:val="20"/>
        </w:rPr>
        <w:t>articipant’s travel, lodging or other out of pocket expenses related to their participation in an accredited CPD activity. This provision does not preclude participants claiming and receiving compensation from residency programs, employers or local CPD support funds, even when activities they attended have received support from these sources.</w:t>
      </w:r>
    </w:p>
    <w:p w14:paraId="25BA753F" w14:textId="77777777" w:rsidR="004A23F0" w:rsidRPr="004A23F0" w:rsidRDefault="004A23F0" w:rsidP="004A23F0">
      <w:pPr>
        <w:pStyle w:val="ListParagraph"/>
        <w:spacing w:after="160" w:line="259" w:lineRule="auto"/>
        <w:ind w:left="792"/>
        <w:jc w:val="both"/>
        <w:rPr>
          <w:rFonts w:asciiTheme="minorBidi" w:hAnsiTheme="minorBidi"/>
          <w:bCs/>
          <w:sz w:val="20"/>
          <w:szCs w:val="20"/>
        </w:rPr>
      </w:pPr>
    </w:p>
    <w:p w14:paraId="25BA7540" w14:textId="77777777" w:rsidR="004A23F0" w:rsidRPr="004A23F0" w:rsidRDefault="00887495" w:rsidP="004A23F0">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The travel, lodging or other out of pocket expenses of spouses, partners or other family members of the SPC, speakers, moderators, facilitators, authors or participants cannot be paid for or subsidized by the CPD provider organization, sponsor or any organization hired by a sponsor.</w:t>
      </w:r>
    </w:p>
    <w:p w14:paraId="25BA7541" w14:textId="77777777" w:rsidR="004A23F0" w:rsidRPr="004A23F0" w:rsidRDefault="004A23F0" w:rsidP="004A23F0">
      <w:pPr>
        <w:pStyle w:val="ListParagraph"/>
        <w:spacing w:after="160" w:line="259" w:lineRule="auto"/>
        <w:ind w:left="792"/>
        <w:jc w:val="both"/>
        <w:rPr>
          <w:rFonts w:asciiTheme="minorBidi" w:hAnsiTheme="minorBidi"/>
          <w:bCs/>
          <w:sz w:val="20"/>
          <w:szCs w:val="20"/>
        </w:rPr>
      </w:pPr>
    </w:p>
    <w:p w14:paraId="25BA7542" w14:textId="77777777" w:rsidR="004A23F0" w:rsidRPr="004A23F0" w:rsidRDefault="00887495" w:rsidP="004A23F0">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Social activities associated with CPD activities cannot occur at a time or location that interferes/competes with or takes precedence over accredited CPD activities.</w:t>
      </w:r>
    </w:p>
    <w:p w14:paraId="25BA7543" w14:textId="77777777" w:rsidR="004A23F0" w:rsidRPr="004A23F0" w:rsidRDefault="004A23F0" w:rsidP="004A23F0">
      <w:pPr>
        <w:pStyle w:val="ListParagraph"/>
        <w:spacing w:after="160" w:line="259" w:lineRule="auto"/>
        <w:ind w:left="792"/>
        <w:jc w:val="both"/>
        <w:rPr>
          <w:rFonts w:asciiTheme="minorBidi" w:hAnsiTheme="minorBidi"/>
          <w:bCs/>
          <w:sz w:val="20"/>
          <w:szCs w:val="20"/>
        </w:rPr>
      </w:pPr>
    </w:p>
    <w:p w14:paraId="25BA7544" w14:textId="77777777" w:rsidR="004A23F0" w:rsidRPr="004A23F0" w:rsidRDefault="00887495" w:rsidP="00485194">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 xml:space="preserve">Upon request by the QCHP-AD, Sidra Medicine </w:t>
      </w:r>
      <w:r w:rsidR="00485194">
        <w:rPr>
          <w:rFonts w:asciiTheme="minorBidi" w:hAnsiTheme="minorBidi"/>
          <w:bCs/>
          <w:sz w:val="20"/>
          <w:szCs w:val="20"/>
        </w:rPr>
        <w:t>will</w:t>
      </w:r>
      <w:r w:rsidRPr="004A23F0">
        <w:rPr>
          <w:rFonts w:asciiTheme="minorBidi" w:hAnsiTheme="minorBidi"/>
          <w:bCs/>
          <w:sz w:val="20"/>
          <w:szCs w:val="20"/>
        </w:rPr>
        <w:t xml:space="preserve"> disclose how the financial and in-kind support was used for the accredited CPD activity. </w:t>
      </w:r>
    </w:p>
    <w:p w14:paraId="25BA7545" w14:textId="77777777" w:rsidR="004A23F0" w:rsidRPr="004A23F0" w:rsidRDefault="004A23F0" w:rsidP="004A23F0">
      <w:pPr>
        <w:pStyle w:val="ListParagraph"/>
        <w:spacing w:after="160" w:line="259" w:lineRule="auto"/>
        <w:ind w:left="792"/>
        <w:jc w:val="both"/>
        <w:rPr>
          <w:rFonts w:asciiTheme="minorBidi" w:hAnsiTheme="minorBidi"/>
          <w:bCs/>
          <w:sz w:val="20"/>
          <w:szCs w:val="20"/>
        </w:rPr>
      </w:pPr>
    </w:p>
    <w:p w14:paraId="25BA7546" w14:textId="77777777" w:rsidR="000F65C5" w:rsidRPr="000F65C5" w:rsidRDefault="00887495" w:rsidP="00485194">
      <w:pPr>
        <w:pStyle w:val="ListParagraph"/>
        <w:numPr>
          <w:ilvl w:val="1"/>
          <w:numId w:val="19"/>
        </w:numPr>
        <w:spacing w:after="160" w:line="259" w:lineRule="auto"/>
        <w:rPr>
          <w:rFonts w:asciiTheme="minorBidi" w:hAnsiTheme="minorBidi"/>
          <w:sz w:val="20"/>
          <w:szCs w:val="20"/>
        </w:rPr>
      </w:pPr>
      <w:r w:rsidRPr="004A23F0">
        <w:rPr>
          <w:rFonts w:asciiTheme="minorBidi" w:hAnsiTheme="minorBidi"/>
          <w:bCs/>
          <w:sz w:val="20"/>
          <w:szCs w:val="20"/>
        </w:rPr>
        <w:t xml:space="preserve">Sidra Medicine has an obligation to ensure that the interactions with </w:t>
      </w:r>
      <w:r w:rsidR="004A23F0">
        <w:rPr>
          <w:rFonts w:asciiTheme="minorBidi" w:hAnsiTheme="minorBidi"/>
          <w:bCs/>
          <w:sz w:val="20"/>
          <w:szCs w:val="20"/>
        </w:rPr>
        <w:t>Participants</w:t>
      </w:r>
      <w:r w:rsidR="004A23F0" w:rsidRPr="004A23F0">
        <w:rPr>
          <w:rFonts w:asciiTheme="minorBidi" w:hAnsiTheme="minorBidi"/>
          <w:bCs/>
          <w:sz w:val="20"/>
          <w:szCs w:val="20"/>
        </w:rPr>
        <w:t xml:space="preserve"> </w:t>
      </w:r>
      <w:r w:rsidRPr="004A23F0">
        <w:rPr>
          <w:rFonts w:asciiTheme="minorBidi" w:hAnsiTheme="minorBidi"/>
          <w:bCs/>
          <w:sz w:val="20"/>
          <w:szCs w:val="20"/>
        </w:rPr>
        <w:t>meet professional and legal standards including the protection of privacy, confidentiality</w:t>
      </w:r>
      <w:r w:rsidR="00485194">
        <w:rPr>
          <w:rFonts w:asciiTheme="minorBidi" w:hAnsiTheme="minorBidi"/>
          <w:bCs/>
          <w:sz w:val="20"/>
          <w:szCs w:val="20"/>
        </w:rPr>
        <w:t xml:space="preserve"> and </w:t>
      </w:r>
      <w:r w:rsidRPr="004A23F0">
        <w:rPr>
          <w:rFonts w:asciiTheme="minorBidi" w:hAnsiTheme="minorBidi"/>
          <w:bCs/>
          <w:sz w:val="20"/>
          <w:szCs w:val="20"/>
        </w:rPr>
        <w:t>copyright.</w:t>
      </w:r>
    </w:p>
    <w:p w14:paraId="25BA7547" w14:textId="77777777" w:rsidR="000F65C5" w:rsidRPr="000F65C5" w:rsidRDefault="000F65C5" w:rsidP="000F65C5">
      <w:pPr>
        <w:pStyle w:val="ListParagraph"/>
        <w:rPr>
          <w:rFonts w:asciiTheme="minorBidi" w:hAnsiTheme="minorBidi"/>
          <w:sz w:val="20"/>
          <w:szCs w:val="20"/>
        </w:rPr>
      </w:pPr>
    </w:p>
    <w:p w14:paraId="25BA7548" w14:textId="77777777" w:rsidR="000F65C5" w:rsidRDefault="000F65C5" w:rsidP="000F65C5">
      <w:pPr>
        <w:pStyle w:val="ListParagraph"/>
        <w:spacing w:after="160" w:line="259" w:lineRule="auto"/>
        <w:ind w:left="792"/>
        <w:rPr>
          <w:rFonts w:asciiTheme="minorBidi" w:hAnsiTheme="minorBidi"/>
          <w:sz w:val="20"/>
          <w:szCs w:val="20"/>
        </w:rPr>
      </w:pPr>
    </w:p>
    <w:p w14:paraId="25BA7549" w14:textId="77777777" w:rsidR="00887495" w:rsidRPr="004A23F0" w:rsidRDefault="00887495" w:rsidP="000F65C5">
      <w:pPr>
        <w:pStyle w:val="ListParagraph"/>
        <w:spacing w:after="160" w:line="259" w:lineRule="auto"/>
        <w:ind w:left="792"/>
        <w:rPr>
          <w:rFonts w:asciiTheme="minorBidi" w:hAnsiTheme="minorBidi"/>
          <w:sz w:val="20"/>
          <w:szCs w:val="20"/>
        </w:rPr>
      </w:pPr>
      <w:r w:rsidRPr="004A23F0">
        <w:rPr>
          <w:rFonts w:asciiTheme="minorBidi" w:hAnsiTheme="minorBidi"/>
          <w:sz w:val="20"/>
          <w:szCs w:val="20"/>
        </w:rPr>
        <w:br/>
      </w:r>
    </w:p>
    <w:p w14:paraId="25BA754A" w14:textId="77777777" w:rsidR="00887495" w:rsidRPr="004A23F0" w:rsidRDefault="00887495" w:rsidP="00F57311">
      <w:pPr>
        <w:pStyle w:val="ListParagraph"/>
        <w:numPr>
          <w:ilvl w:val="0"/>
          <w:numId w:val="19"/>
        </w:numPr>
        <w:spacing w:after="160" w:line="259" w:lineRule="auto"/>
        <w:jc w:val="both"/>
        <w:rPr>
          <w:rFonts w:asciiTheme="minorBidi" w:hAnsiTheme="minorBidi"/>
          <w:b/>
          <w:color w:val="009999"/>
          <w:sz w:val="20"/>
          <w:szCs w:val="20"/>
        </w:rPr>
      </w:pPr>
      <w:r w:rsidRPr="004A23F0">
        <w:rPr>
          <w:rFonts w:asciiTheme="minorBidi" w:hAnsiTheme="minorBidi"/>
          <w:b/>
          <w:color w:val="009999"/>
          <w:sz w:val="20"/>
          <w:szCs w:val="20"/>
        </w:rPr>
        <w:t>Recognizing Financial and in-Kind Support</w:t>
      </w:r>
    </w:p>
    <w:p w14:paraId="25BA754B" w14:textId="77777777" w:rsidR="00F57311" w:rsidRPr="004A23F0" w:rsidRDefault="00F57311" w:rsidP="00F57311">
      <w:pPr>
        <w:pStyle w:val="ListParagraph"/>
        <w:spacing w:after="160" w:line="259" w:lineRule="auto"/>
        <w:ind w:left="360"/>
        <w:jc w:val="both"/>
        <w:rPr>
          <w:rFonts w:asciiTheme="minorBidi" w:hAnsiTheme="minorBidi"/>
          <w:b/>
          <w:color w:val="009999"/>
          <w:sz w:val="20"/>
          <w:szCs w:val="20"/>
        </w:rPr>
      </w:pPr>
    </w:p>
    <w:p w14:paraId="25BA754C" w14:textId="77777777" w:rsidR="00F57311" w:rsidRPr="004A23F0" w:rsidRDefault="00887495" w:rsidP="00485194">
      <w:pPr>
        <w:pStyle w:val="ListParagraph"/>
        <w:numPr>
          <w:ilvl w:val="1"/>
          <w:numId w:val="19"/>
        </w:numPr>
        <w:spacing w:after="160" w:line="259" w:lineRule="auto"/>
        <w:rPr>
          <w:rFonts w:asciiTheme="minorBidi" w:hAnsiTheme="minorBidi"/>
          <w:bCs/>
          <w:sz w:val="20"/>
          <w:szCs w:val="20"/>
        </w:rPr>
      </w:pPr>
      <w:r w:rsidRPr="004A23F0">
        <w:rPr>
          <w:rFonts w:asciiTheme="minorBidi" w:hAnsiTheme="minorBidi"/>
          <w:bCs/>
          <w:sz w:val="20"/>
          <w:szCs w:val="20"/>
        </w:rPr>
        <w:t xml:space="preserve">The SPC must recognize and disclose to </w:t>
      </w:r>
      <w:r w:rsidR="00485194">
        <w:rPr>
          <w:rFonts w:asciiTheme="minorBidi" w:hAnsiTheme="minorBidi"/>
          <w:bCs/>
          <w:sz w:val="20"/>
          <w:szCs w:val="20"/>
        </w:rPr>
        <w:t>P</w:t>
      </w:r>
      <w:r w:rsidRPr="004A23F0">
        <w:rPr>
          <w:rFonts w:asciiTheme="minorBidi" w:hAnsiTheme="minorBidi"/>
          <w:bCs/>
          <w:sz w:val="20"/>
          <w:szCs w:val="20"/>
        </w:rPr>
        <w:t>articipants all financial and in-kind support received from sponsors of CPD activities. All financial and in-kind support received must be recognized using the standard acknowledgement</w:t>
      </w:r>
      <w:r w:rsidR="00F57311" w:rsidRPr="004A23F0">
        <w:rPr>
          <w:rFonts w:asciiTheme="minorBidi" w:hAnsiTheme="minorBidi"/>
          <w:bCs/>
          <w:sz w:val="20"/>
          <w:szCs w:val="20"/>
        </w:rPr>
        <w:t xml:space="preserve"> statement:</w:t>
      </w:r>
    </w:p>
    <w:p w14:paraId="25BA754D" w14:textId="77777777" w:rsidR="00F57311" w:rsidRPr="004A23F0" w:rsidRDefault="00887495" w:rsidP="00F57311">
      <w:pPr>
        <w:pStyle w:val="ListParagraph"/>
        <w:spacing w:after="160" w:line="259" w:lineRule="auto"/>
        <w:ind w:left="792"/>
        <w:rPr>
          <w:rFonts w:asciiTheme="minorBidi" w:hAnsiTheme="minorBidi"/>
          <w:bCs/>
          <w:sz w:val="20"/>
          <w:szCs w:val="20"/>
        </w:rPr>
      </w:pPr>
      <w:r w:rsidRPr="004A23F0">
        <w:rPr>
          <w:rFonts w:asciiTheme="minorBidi" w:hAnsiTheme="minorBidi"/>
          <w:bCs/>
          <w:sz w:val="20"/>
          <w:szCs w:val="20"/>
        </w:rPr>
        <w:br/>
        <w:t>“</w:t>
      </w:r>
      <w:r w:rsidRPr="004A23F0">
        <w:rPr>
          <w:rFonts w:asciiTheme="minorBidi" w:hAnsiTheme="minorBidi"/>
          <w:bCs/>
          <w:i/>
          <w:iCs/>
          <w:sz w:val="20"/>
          <w:szCs w:val="20"/>
        </w:rPr>
        <w:t>This CPD activity is supported by financial and/or in-kind support from the following sponsors…</w:t>
      </w:r>
      <w:r w:rsidRPr="004A23F0">
        <w:rPr>
          <w:rFonts w:asciiTheme="minorBidi" w:hAnsiTheme="minorBidi"/>
          <w:bCs/>
          <w:sz w:val="20"/>
          <w:szCs w:val="20"/>
        </w:rPr>
        <w:t>”</w:t>
      </w:r>
    </w:p>
    <w:p w14:paraId="25BA754E" w14:textId="77777777" w:rsidR="00F57311" w:rsidRPr="004A23F0" w:rsidRDefault="00F57311" w:rsidP="00F57311">
      <w:pPr>
        <w:pStyle w:val="ListParagraph"/>
        <w:spacing w:after="160" w:line="259" w:lineRule="auto"/>
        <w:ind w:left="792"/>
        <w:rPr>
          <w:rFonts w:asciiTheme="minorBidi" w:hAnsiTheme="minorBidi"/>
          <w:bCs/>
          <w:sz w:val="20"/>
          <w:szCs w:val="20"/>
        </w:rPr>
      </w:pPr>
    </w:p>
    <w:p w14:paraId="25BA754F" w14:textId="77777777" w:rsidR="00887495" w:rsidRPr="004A23F0" w:rsidRDefault="00887495" w:rsidP="00F57311">
      <w:pPr>
        <w:pStyle w:val="ListParagraph"/>
        <w:numPr>
          <w:ilvl w:val="1"/>
          <w:numId w:val="19"/>
        </w:numPr>
        <w:spacing w:after="160" w:line="259" w:lineRule="auto"/>
        <w:rPr>
          <w:rFonts w:asciiTheme="minorBidi" w:hAnsiTheme="minorBidi"/>
          <w:bCs/>
          <w:sz w:val="20"/>
          <w:szCs w:val="20"/>
        </w:rPr>
      </w:pPr>
      <w:r w:rsidRPr="004A23F0">
        <w:rPr>
          <w:rFonts w:asciiTheme="minorBidi" w:hAnsiTheme="minorBidi"/>
          <w:bCs/>
          <w:sz w:val="20"/>
          <w:szCs w:val="20"/>
        </w:rPr>
        <w:t>Sponsorship recognition must appear on a page separate from the educational content, activity schedule, learning objectives and accreditation statement.</w:t>
      </w:r>
    </w:p>
    <w:p w14:paraId="25BA7550" w14:textId="77777777" w:rsidR="00887495" w:rsidRPr="004A23F0" w:rsidRDefault="00887495" w:rsidP="00F57311">
      <w:pPr>
        <w:pStyle w:val="ListParagraph"/>
        <w:numPr>
          <w:ilvl w:val="1"/>
          <w:numId w:val="19"/>
        </w:numPr>
        <w:spacing w:after="160" w:line="259" w:lineRule="auto"/>
        <w:rPr>
          <w:rFonts w:asciiTheme="minorBidi" w:hAnsiTheme="minorBidi"/>
          <w:sz w:val="20"/>
          <w:szCs w:val="20"/>
        </w:rPr>
      </w:pPr>
      <w:r w:rsidRPr="004A23F0">
        <w:rPr>
          <w:rFonts w:asciiTheme="minorBidi" w:hAnsiTheme="minorBidi"/>
          <w:bCs/>
          <w:sz w:val="20"/>
          <w:szCs w:val="20"/>
        </w:rPr>
        <w:t>Beyond the standard acknowledgement statement of financial and in-kind support outlined above, the linking or alignment of a sponsor’s name (or other branding strategies) to a specific educational session or section of an educational program within an accredited group learning activity is prohibited.</w:t>
      </w:r>
      <w:r w:rsidRPr="004A23F0">
        <w:rPr>
          <w:rFonts w:asciiTheme="minorBidi" w:hAnsiTheme="minorBidi"/>
          <w:sz w:val="20"/>
          <w:szCs w:val="20"/>
        </w:rPr>
        <w:t xml:space="preserve"> </w:t>
      </w:r>
      <w:r w:rsidRPr="004A23F0">
        <w:rPr>
          <w:rFonts w:asciiTheme="minorBidi" w:hAnsiTheme="minorBidi"/>
          <w:sz w:val="20"/>
          <w:szCs w:val="20"/>
        </w:rPr>
        <w:br/>
      </w:r>
    </w:p>
    <w:p w14:paraId="25BA7551" w14:textId="77777777" w:rsidR="00887495" w:rsidRPr="004A23F0" w:rsidRDefault="00887495" w:rsidP="00F57311">
      <w:pPr>
        <w:pStyle w:val="ListParagraph"/>
        <w:numPr>
          <w:ilvl w:val="0"/>
          <w:numId w:val="19"/>
        </w:numPr>
        <w:spacing w:after="160" w:line="259" w:lineRule="auto"/>
        <w:jc w:val="both"/>
        <w:rPr>
          <w:rFonts w:asciiTheme="minorBidi" w:hAnsiTheme="minorBidi"/>
          <w:b/>
          <w:color w:val="009999"/>
          <w:sz w:val="20"/>
          <w:szCs w:val="20"/>
        </w:rPr>
      </w:pPr>
      <w:r w:rsidRPr="004A23F0">
        <w:rPr>
          <w:rFonts w:asciiTheme="minorBidi" w:hAnsiTheme="minorBidi"/>
          <w:b/>
          <w:color w:val="009999"/>
          <w:sz w:val="20"/>
          <w:szCs w:val="20"/>
        </w:rPr>
        <w:t>Managing Commercial Promotion</w:t>
      </w:r>
    </w:p>
    <w:p w14:paraId="25BA7552" w14:textId="77777777" w:rsidR="00887495" w:rsidRPr="004A23F0" w:rsidRDefault="00887495" w:rsidP="00F57311">
      <w:pPr>
        <w:jc w:val="both"/>
        <w:rPr>
          <w:rFonts w:asciiTheme="minorBidi" w:hAnsiTheme="minorBidi"/>
          <w:sz w:val="20"/>
          <w:szCs w:val="20"/>
        </w:rPr>
      </w:pPr>
      <w:r w:rsidRPr="004A23F0">
        <w:rPr>
          <w:rFonts w:asciiTheme="minorBidi" w:hAnsiTheme="minorBidi"/>
          <w:sz w:val="20"/>
          <w:szCs w:val="20"/>
        </w:rPr>
        <w:t>Product-specific advertising, promotional materials or branding strategies cannot be included on, appear within, adjacent to:</w:t>
      </w:r>
    </w:p>
    <w:p w14:paraId="25BA7553"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Any educational materials, slides, abstracts and handouts used as part of an accredited CPD activity;</w:t>
      </w:r>
    </w:p>
    <w:p w14:paraId="25BA7554"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Activity agendas, programs or calendars of events (preliminary and final);</w:t>
      </w:r>
    </w:p>
    <w:p w14:paraId="25BA7555"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Any webpages or electronic media containing educational material.</w:t>
      </w:r>
    </w:p>
    <w:p w14:paraId="25BA7556" w14:textId="77777777" w:rsidR="00887495" w:rsidRPr="004A23F0" w:rsidRDefault="00887495" w:rsidP="00F57311">
      <w:pPr>
        <w:jc w:val="both"/>
        <w:rPr>
          <w:rFonts w:asciiTheme="minorBidi" w:hAnsiTheme="minorBidi"/>
          <w:sz w:val="20"/>
          <w:szCs w:val="20"/>
        </w:rPr>
      </w:pPr>
      <w:r w:rsidRPr="004A23F0">
        <w:rPr>
          <w:rFonts w:asciiTheme="minorBidi" w:hAnsiTheme="minorBidi"/>
          <w:sz w:val="20"/>
          <w:szCs w:val="20"/>
        </w:rPr>
        <w:t>Product specific advertising, promotional materials or branding strategies cannot be included on/appear within locations where accredited CPD sessions are occurring (e.g. lecture halls, small group discussion rooms) immediately before, during or immediately after an accredited CPD activity.</w:t>
      </w:r>
    </w:p>
    <w:p w14:paraId="25BA7557" w14:textId="77777777" w:rsidR="00887495" w:rsidRPr="004A23F0" w:rsidRDefault="00887495" w:rsidP="00F57311">
      <w:pPr>
        <w:jc w:val="both"/>
        <w:rPr>
          <w:rFonts w:asciiTheme="minorBidi" w:hAnsiTheme="minorBidi"/>
          <w:sz w:val="20"/>
          <w:szCs w:val="20"/>
        </w:rPr>
      </w:pPr>
      <w:r w:rsidRPr="004A23F0">
        <w:rPr>
          <w:rFonts w:asciiTheme="minorBidi" w:hAnsiTheme="minorBidi"/>
          <w:sz w:val="20"/>
          <w:szCs w:val="20"/>
        </w:rPr>
        <w:t>Commercial exhibits or advertisements must be arranged in a location that is clearly and completely separated from the accredited CPD activity.</w:t>
      </w:r>
    </w:p>
    <w:p w14:paraId="25BA7558" w14:textId="77777777" w:rsidR="00887495" w:rsidRPr="004A23F0" w:rsidRDefault="00887495" w:rsidP="00F57311">
      <w:pPr>
        <w:jc w:val="both"/>
        <w:rPr>
          <w:rFonts w:asciiTheme="minorBidi" w:hAnsiTheme="minorBidi"/>
          <w:sz w:val="20"/>
          <w:szCs w:val="20"/>
        </w:rPr>
      </w:pPr>
      <w:r w:rsidRPr="004A23F0">
        <w:rPr>
          <w:rFonts w:asciiTheme="minorBidi" w:hAnsiTheme="minorBidi"/>
          <w:sz w:val="20"/>
          <w:szCs w:val="20"/>
        </w:rPr>
        <w:t>The SPC cannot be required by an exhibitor or advertiser to accept advice concerning the CPD activity development, delivery or evaluation as a condition of their exhibit or advertisement. Specific interests of any exhibitor or advertiser must have no direct or indirect influence on any aspect of the CPD activity development, delivery or evaluation.</w:t>
      </w:r>
    </w:p>
    <w:p w14:paraId="25BA7559" w14:textId="77777777" w:rsidR="00F57311" w:rsidRPr="004A23F0" w:rsidRDefault="00887495" w:rsidP="00F57311">
      <w:pPr>
        <w:jc w:val="both"/>
        <w:rPr>
          <w:rFonts w:asciiTheme="minorBidi" w:hAnsiTheme="minorBidi"/>
          <w:sz w:val="20"/>
          <w:szCs w:val="20"/>
        </w:rPr>
      </w:pPr>
      <w:r w:rsidRPr="004A23F0">
        <w:rPr>
          <w:rFonts w:asciiTheme="minorBidi" w:hAnsiTheme="minorBidi"/>
          <w:sz w:val="20"/>
          <w:szCs w:val="20"/>
        </w:rPr>
        <w:t>Any incentive provided to participants associated with an accredited CPD activity must be approved by Sidra Medicine.</w:t>
      </w:r>
    </w:p>
    <w:p w14:paraId="25BA755A" w14:textId="77777777" w:rsidR="00887495" w:rsidRDefault="00887495" w:rsidP="004A23F0">
      <w:pPr>
        <w:pStyle w:val="ListParagraph"/>
        <w:numPr>
          <w:ilvl w:val="0"/>
          <w:numId w:val="19"/>
        </w:numPr>
        <w:spacing w:after="160" w:line="259" w:lineRule="auto"/>
        <w:jc w:val="both"/>
        <w:rPr>
          <w:rFonts w:asciiTheme="minorBidi" w:hAnsiTheme="minorBidi"/>
          <w:b/>
          <w:color w:val="009999"/>
          <w:sz w:val="20"/>
          <w:szCs w:val="20"/>
        </w:rPr>
      </w:pPr>
      <w:r w:rsidRPr="004A23F0">
        <w:rPr>
          <w:rFonts w:asciiTheme="minorBidi" w:hAnsiTheme="minorBidi"/>
          <w:b/>
          <w:color w:val="009999"/>
          <w:sz w:val="20"/>
          <w:szCs w:val="20"/>
        </w:rPr>
        <w:t>Independence</w:t>
      </w:r>
    </w:p>
    <w:p w14:paraId="25BA755B" w14:textId="77777777" w:rsidR="004A23F0" w:rsidRPr="004A23F0" w:rsidRDefault="004A23F0" w:rsidP="004A23F0">
      <w:pPr>
        <w:pStyle w:val="ListParagraph"/>
        <w:spacing w:after="160" w:line="259" w:lineRule="auto"/>
        <w:ind w:left="360"/>
        <w:jc w:val="both"/>
        <w:rPr>
          <w:rFonts w:asciiTheme="minorBidi" w:hAnsiTheme="minorBidi"/>
          <w:b/>
          <w:color w:val="009999"/>
          <w:sz w:val="20"/>
          <w:szCs w:val="20"/>
        </w:rPr>
      </w:pPr>
    </w:p>
    <w:p w14:paraId="25BA755C"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This activity is for scientific and educational purposes only and will not promote specific proprietary business of the Commercial Interest.</w:t>
      </w:r>
    </w:p>
    <w:p w14:paraId="25BA755D" w14:textId="77777777" w:rsidR="00887495"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Sidra is responsible for all decisions regarding the identification of educational needs, determination of educational objectives, selection and presentation of content, selection of presenter(s) and organization(s) that will be in a position to control the content of the CPD, selection of methods, and the evaluation of the supported activity.</w:t>
      </w:r>
    </w:p>
    <w:p w14:paraId="25BA755E" w14:textId="77777777" w:rsidR="000F65C5" w:rsidRDefault="000F65C5" w:rsidP="000F65C5">
      <w:pPr>
        <w:pStyle w:val="ListParagraph"/>
        <w:spacing w:after="160" w:line="259" w:lineRule="auto"/>
        <w:ind w:left="792"/>
        <w:jc w:val="both"/>
        <w:rPr>
          <w:rFonts w:asciiTheme="minorBidi" w:hAnsiTheme="minorBidi"/>
          <w:bCs/>
          <w:sz w:val="20"/>
          <w:szCs w:val="20"/>
        </w:rPr>
      </w:pPr>
    </w:p>
    <w:p w14:paraId="25BA755F" w14:textId="77777777" w:rsidR="000F65C5" w:rsidRDefault="000F65C5" w:rsidP="000F65C5">
      <w:pPr>
        <w:pStyle w:val="ListParagraph"/>
        <w:spacing w:after="160" w:line="259" w:lineRule="auto"/>
        <w:ind w:left="792"/>
        <w:jc w:val="both"/>
        <w:rPr>
          <w:rFonts w:asciiTheme="minorBidi" w:hAnsiTheme="minorBidi"/>
          <w:bCs/>
          <w:sz w:val="20"/>
          <w:szCs w:val="20"/>
        </w:rPr>
      </w:pPr>
    </w:p>
    <w:p w14:paraId="25BA7560" w14:textId="77777777" w:rsidR="000F65C5" w:rsidRDefault="000F65C5" w:rsidP="000F65C5">
      <w:pPr>
        <w:pStyle w:val="ListParagraph"/>
        <w:spacing w:after="160" w:line="259" w:lineRule="auto"/>
        <w:ind w:left="792"/>
        <w:jc w:val="both"/>
        <w:rPr>
          <w:rFonts w:asciiTheme="minorBidi" w:hAnsiTheme="minorBidi"/>
          <w:bCs/>
          <w:sz w:val="20"/>
          <w:szCs w:val="20"/>
        </w:rPr>
      </w:pPr>
    </w:p>
    <w:p w14:paraId="25BA7561" w14:textId="77777777" w:rsidR="000F65C5" w:rsidRPr="004A23F0" w:rsidRDefault="000F65C5" w:rsidP="000F65C5">
      <w:pPr>
        <w:pStyle w:val="ListParagraph"/>
        <w:spacing w:after="160" w:line="259" w:lineRule="auto"/>
        <w:ind w:left="792"/>
        <w:jc w:val="both"/>
        <w:rPr>
          <w:rFonts w:asciiTheme="minorBidi" w:hAnsiTheme="minorBidi"/>
          <w:bCs/>
          <w:sz w:val="20"/>
          <w:szCs w:val="20"/>
        </w:rPr>
      </w:pPr>
    </w:p>
    <w:p w14:paraId="25BA7562" w14:textId="77777777" w:rsidR="00887495" w:rsidRPr="004A23F0" w:rsidRDefault="00887495" w:rsidP="00F57311">
      <w:pPr>
        <w:pStyle w:val="ListParagraph"/>
        <w:jc w:val="both"/>
        <w:rPr>
          <w:rFonts w:asciiTheme="minorBidi" w:hAnsiTheme="minorBidi"/>
          <w:bCs/>
          <w:sz w:val="20"/>
          <w:szCs w:val="20"/>
        </w:rPr>
      </w:pPr>
    </w:p>
    <w:p w14:paraId="25BA7563" w14:textId="77777777" w:rsidR="00887495" w:rsidRPr="004A23F0" w:rsidRDefault="00887495" w:rsidP="00F57311">
      <w:pPr>
        <w:pStyle w:val="ListParagraph"/>
        <w:numPr>
          <w:ilvl w:val="0"/>
          <w:numId w:val="19"/>
        </w:numPr>
        <w:spacing w:after="160" w:line="259" w:lineRule="auto"/>
        <w:jc w:val="both"/>
        <w:rPr>
          <w:rFonts w:asciiTheme="minorBidi" w:hAnsiTheme="minorBidi"/>
          <w:b/>
          <w:color w:val="009999"/>
          <w:sz w:val="20"/>
          <w:szCs w:val="20"/>
        </w:rPr>
      </w:pPr>
      <w:r w:rsidRPr="004A23F0">
        <w:rPr>
          <w:rFonts w:asciiTheme="minorBidi" w:hAnsiTheme="minorBidi"/>
          <w:b/>
          <w:color w:val="009999"/>
          <w:sz w:val="20"/>
          <w:szCs w:val="20"/>
        </w:rPr>
        <w:t>Appropriate Use of the Commercial Support</w:t>
      </w:r>
    </w:p>
    <w:p w14:paraId="25BA7564" w14:textId="77777777" w:rsidR="00887495" w:rsidRPr="004A23F0" w:rsidRDefault="00887495" w:rsidP="00F57311">
      <w:pPr>
        <w:pStyle w:val="ListParagraph"/>
        <w:spacing w:after="160" w:line="259" w:lineRule="auto"/>
        <w:ind w:left="360"/>
        <w:jc w:val="both"/>
        <w:rPr>
          <w:rFonts w:asciiTheme="minorBidi" w:hAnsiTheme="minorBidi"/>
          <w:b/>
          <w:color w:val="009999"/>
          <w:sz w:val="20"/>
          <w:szCs w:val="20"/>
        </w:rPr>
      </w:pPr>
    </w:p>
    <w:p w14:paraId="25BA7565" w14:textId="77777777" w:rsidR="00887495" w:rsidRPr="009B0916"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 xml:space="preserve">Sidra will make all decisions regarding the use and disbursement of the funds from the </w:t>
      </w:r>
      <w:r w:rsidRPr="009B0916">
        <w:rPr>
          <w:rFonts w:asciiTheme="minorBidi" w:hAnsiTheme="minorBidi"/>
          <w:bCs/>
          <w:sz w:val="20"/>
          <w:szCs w:val="20"/>
        </w:rPr>
        <w:t>Commercial Interest.</w:t>
      </w:r>
    </w:p>
    <w:p w14:paraId="25BA7566" w14:textId="77777777" w:rsidR="00887495" w:rsidRPr="009B0916" w:rsidRDefault="00887495" w:rsidP="00F57311">
      <w:pPr>
        <w:pStyle w:val="ListParagraph"/>
        <w:numPr>
          <w:ilvl w:val="1"/>
          <w:numId w:val="19"/>
        </w:numPr>
        <w:spacing w:after="160" w:line="259" w:lineRule="auto"/>
        <w:jc w:val="both"/>
        <w:rPr>
          <w:rFonts w:asciiTheme="minorBidi" w:hAnsiTheme="minorBidi"/>
          <w:bCs/>
          <w:sz w:val="20"/>
          <w:szCs w:val="20"/>
        </w:rPr>
      </w:pPr>
      <w:r w:rsidRPr="009B0916">
        <w:rPr>
          <w:rFonts w:asciiTheme="minorBidi" w:hAnsiTheme="minorBidi"/>
          <w:bCs/>
          <w:sz w:val="20"/>
          <w:szCs w:val="20"/>
        </w:rPr>
        <w:t>The Commercial Interest will not require Sidra to accept advice or services concerning teachers, authors, participants or other education matters, including content, as condition for receiving this grant.</w:t>
      </w:r>
    </w:p>
    <w:p w14:paraId="25BA7567"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All commercial support associated with this activity will be given with the knowledge and approval of Sidra. No other payments shall be given to the director (leader) of activity, planning committee members, presenters or authors, joint sponsor, or any others involved with the Supported Activity.</w:t>
      </w:r>
    </w:p>
    <w:p w14:paraId="25BA7568"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Sidra will upon request furnish the Commercial Interest documentation detailing the receipt and expenditure of the commercial support.</w:t>
      </w:r>
    </w:p>
    <w:p w14:paraId="25BA7569" w14:textId="77777777" w:rsidR="00887495" w:rsidRPr="004A23F0" w:rsidRDefault="00887495" w:rsidP="00F57311">
      <w:pPr>
        <w:spacing w:after="0"/>
        <w:jc w:val="both"/>
        <w:rPr>
          <w:rFonts w:asciiTheme="minorBidi" w:hAnsiTheme="minorBidi"/>
          <w:b/>
          <w:bCs/>
          <w:sz w:val="20"/>
          <w:szCs w:val="20"/>
        </w:rPr>
      </w:pPr>
    </w:p>
    <w:p w14:paraId="25BA756A" w14:textId="77777777" w:rsidR="00887495" w:rsidRPr="004A23F0" w:rsidRDefault="00887495" w:rsidP="00F57311">
      <w:pPr>
        <w:pStyle w:val="ListParagraph"/>
        <w:numPr>
          <w:ilvl w:val="0"/>
          <w:numId w:val="19"/>
        </w:numPr>
        <w:spacing w:after="160" w:line="259" w:lineRule="auto"/>
        <w:jc w:val="both"/>
        <w:rPr>
          <w:rFonts w:asciiTheme="minorBidi" w:hAnsiTheme="minorBidi"/>
          <w:b/>
          <w:color w:val="009999"/>
          <w:sz w:val="20"/>
          <w:szCs w:val="20"/>
        </w:rPr>
      </w:pPr>
      <w:r w:rsidRPr="004A23F0">
        <w:rPr>
          <w:rFonts w:asciiTheme="minorBidi" w:hAnsiTheme="minorBidi"/>
          <w:b/>
          <w:color w:val="009999"/>
          <w:sz w:val="20"/>
          <w:szCs w:val="20"/>
        </w:rPr>
        <w:t>Commercial Promotion</w:t>
      </w:r>
    </w:p>
    <w:p w14:paraId="25BA756B" w14:textId="77777777" w:rsidR="00F57311" w:rsidRPr="004A23F0" w:rsidRDefault="00F57311" w:rsidP="00F57311">
      <w:pPr>
        <w:pStyle w:val="ListParagraph"/>
        <w:spacing w:after="160" w:line="259" w:lineRule="auto"/>
        <w:ind w:left="360"/>
        <w:jc w:val="both"/>
        <w:rPr>
          <w:rFonts w:asciiTheme="minorBidi" w:hAnsiTheme="minorBidi"/>
          <w:b/>
          <w:color w:val="009999"/>
          <w:sz w:val="20"/>
          <w:szCs w:val="20"/>
        </w:rPr>
      </w:pPr>
    </w:p>
    <w:p w14:paraId="25BA756C"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Product promotion material or product specific advertisement of any type is prohibited in or during the Supported Activity.  The juxtaposition of editorial and advertisement material on the same products or subjects is not allowed.  Live or enduring promotional activities must be kept separate from the Supported Activity.  Promotional materials cannot be displayed or distributed in the education space immediately, during or after the supported activity.  The Commercial Interest may not engage in sales or promotional activities while in the space or place of the Supported Activity.</w:t>
      </w:r>
    </w:p>
    <w:p w14:paraId="25BA756D" w14:textId="77777777" w:rsidR="00887495" w:rsidRPr="004A23F0" w:rsidRDefault="00887495" w:rsidP="00F57311">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The Commercial Interest may not be the agent providing the supported activity to learners.</w:t>
      </w:r>
    </w:p>
    <w:p w14:paraId="25BA756E" w14:textId="77777777" w:rsidR="00887495" w:rsidRPr="004A23F0" w:rsidRDefault="00887495" w:rsidP="00887495">
      <w:pPr>
        <w:spacing w:after="0"/>
        <w:jc w:val="both"/>
        <w:rPr>
          <w:rFonts w:asciiTheme="minorBidi" w:hAnsiTheme="minorBidi"/>
          <w:b/>
          <w:bCs/>
          <w:sz w:val="20"/>
          <w:szCs w:val="20"/>
        </w:rPr>
      </w:pPr>
    </w:p>
    <w:p w14:paraId="25BA756F" w14:textId="77777777" w:rsidR="00887495" w:rsidRPr="004A23F0" w:rsidRDefault="00887495" w:rsidP="00F57311">
      <w:pPr>
        <w:pStyle w:val="ListParagraph"/>
        <w:numPr>
          <w:ilvl w:val="0"/>
          <w:numId w:val="19"/>
        </w:numPr>
        <w:spacing w:after="160" w:line="259" w:lineRule="auto"/>
        <w:rPr>
          <w:rFonts w:asciiTheme="minorBidi" w:hAnsiTheme="minorBidi"/>
          <w:b/>
          <w:color w:val="009999"/>
          <w:sz w:val="20"/>
          <w:szCs w:val="20"/>
        </w:rPr>
      </w:pPr>
      <w:r w:rsidRPr="004A23F0">
        <w:rPr>
          <w:rFonts w:asciiTheme="minorBidi" w:hAnsiTheme="minorBidi"/>
          <w:b/>
          <w:color w:val="009999"/>
          <w:sz w:val="20"/>
          <w:szCs w:val="20"/>
        </w:rPr>
        <w:t>Disclosure</w:t>
      </w:r>
    </w:p>
    <w:p w14:paraId="25BA7570" w14:textId="77777777" w:rsidR="00F57311" w:rsidRPr="004A23F0" w:rsidRDefault="00F57311" w:rsidP="00F57311">
      <w:pPr>
        <w:pStyle w:val="ListParagraph"/>
        <w:spacing w:after="160" w:line="259" w:lineRule="auto"/>
        <w:ind w:left="360"/>
        <w:rPr>
          <w:rFonts w:asciiTheme="minorBidi" w:hAnsiTheme="minorBidi"/>
          <w:b/>
          <w:color w:val="009999"/>
          <w:sz w:val="20"/>
          <w:szCs w:val="20"/>
        </w:rPr>
      </w:pPr>
    </w:p>
    <w:p w14:paraId="25BA7571" w14:textId="77777777" w:rsidR="00887495" w:rsidRPr="009B0916" w:rsidRDefault="00887495" w:rsidP="009B0916">
      <w:pPr>
        <w:pStyle w:val="ListParagraph"/>
        <w:numPr>
          <w:ilvl w:val="1"/>
          <w:numId w:val="19"/>
        </w:numPr>
        <w:spacing w:after="160" w:line="259" w:lineRule="auto"/>
        <w:jc w:val="both"/>
        <w:rPr>
          <w:rFonts w:asciiTheme="minorBidi" w:hAnsiTheme="minorBidi"/>
          <w:bCs/>
          <w:sz w:val="20"/>
          <w:szCs w:val="20"/>
        </w:rPr>
      </w:pPr>
      <w:r w:rsidRPr="004A23F0">
        <w:rPr>
          <w:rFonts w:asciiTheme="minorBidi" w:hAnsiTheme="minorBidi"/>
          <w:bCs/>
          <w:sz w:val="20"/>
          <w:szCs w:val="20"/>
        </w:rPr>
        <w:t xml:space="preserve">Sidra will ensure that the source of the support from the Commercial Interest, either direct or “in-kind”, is disclosed to the learners, in program brochures, syllabi, and other program materials, and at the time of the </w:t>
      </w:r>
      <w:r w:rsidRPr="009B0916">
        <w:rPr>
          <w:rFonts w:asciiTheme="minorBidi" w:hAnsiTheme="minorBidi"/>
          <w:bCs/>
          <w:sz w:val="20"/>
          <w:szCs w:val="20"/>
        </w:rPr>
        <w:t>Supported Activity.</w:t>
      </w:r>
      <w:r w:rsidR="009B0916">
        <w:rPr>
          <w:rFonts w:asciiTheme="minorBidi" w:hAnsiTheme="minorBidi"/>
          <w:bCs/>
          <w:sz w:val="20"/>
          <w:szCs w:val="20"/>
        </w:rPr>
        <w:t xml:space="preserve"> </w:t>
      </w:r>
      <w:r w:rsidRPr="009B0916">
        <w:rPr>
          <w:rFonts w:asciiTheme="minorBidi" w:hAnsiTheme="minorBidi"/>
          <w:bCs/>
          <w:sz w:val="20"/>
          <w:szCs w:val="20"/>
        </w:rPr>
        <w:t>Disclosure must never include the use of a corporate logo, trade name or a product-group message of the Commercial Interest.</w:t>
      </w:r>
    </w:p>
    <w:p w14:paraId="25BA7572" w14:textId="77777777" w:rsidR="00887495" w:rsidRPr="004A23F0" w:rsidRDefault="00887495" w:rsidP="00887495">
      <w:pPr>
        <w:spacing w:after="0"/>
        <w:jc w:val="both"/>
        <w:rPr>
          <w:rFonts w:asciiTheme="minorBidi" w:hAnsiTheme="minorBidi"/>
          <w:sz w:val="20"/>
          <w:szCs w:val="20"/>
        </w:rPr>
      </w:pPr>
    </w:p>
    <w:p w14:paraId="25BA7573" w14:textId="77777777" w:rsidR="00887495" w:rsidRPr="00F57311" w:rsidRDefault="00887495" w:rsidP="00887495">
      <w:pPr>
        <w:pStyle w:val="ListParagraph"/>
        <w:widowControl w:val="0"/>
        <w:autoSpaceDE w:val="0"/>
        <w:autoSpaceDN w:val="0"/>
        <w:adjustRightInd w:val="0"/>
        <w:spacing w:line="360" w:lineRule="auto"/>
        <w:jc w:val="center"/>
        <w:rPr>
          <w:rFonts w:asciiTheme="minorBidi" w:hAnsiTheme="minorBidi"/>
          <w:b/>
          <w:bCs/>
          <w:sz w:val="20"/>
          <w:szCs w:val="20"/>
        </w:rPr>
      </w:pPr>
    </w:p>
    <w:sectPr w:rsidR="00887495" w:rsidRPr="00F57311" w:rsidSect="00AA3639">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4769" w14:textId="77777777" w:rsidR="00C16B86" w:rsidRDefault="00C16B86" w:rsidP="00796D91">
      <w:pPr>
        <w:spacing w:after="0"/>
      </w:pPr>
      <w:r>
        <w:separator/>
      </w:r>
    </w:p>
  </w:endnote>
  <w:endnote w:type="continuationSeparator" w:id="0">
    <w:p w14:paraId="1ECE6BCC" w14:textId="77777777" w:rsidR="00C16B86" w:rsidRDefault="00C16B86" w:rsidP="00796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757C" w14:textId="77777777" w:rsidR="009E76A5" w:rsidRDefault="009E76A5">
    <w:pPr>
      <w:pStyle w:val="Footer"/>
    </w:pPr>
    <w:r>
      <w:rPr>
        <w:noProof/>
        <w:lang w:eastAsia="en-US"/>
      </w:rPr>
      <w:drawing>
        <wp:anchor distT="0" distB="0" distL="114300" distR="114300" simplePos="0" relativeHeight="251659264" behindDoc="1" locked="0" layoutInCell="1" allowOverlap="1" wp14:anchorId="25BA757F" wp14:editId="25BA7580">
          <wp:simplePos x="0" y="0"/>
          <wp:positionH relativeFrom="column">
            <wp:posOffset>-1143000</wp:posOffset>
          </wp:positionH>
          <wp:positionV relativeFrom="paragraph">
            <wp:posOffset>-1878965</wp:posOffset>
          </wp:positionV>
          <wp:extent cx="2426189" cy="2516142"/>
          <wp:effectExtent l="0" t="0" r="12700" b="0"/>
          <wp:wrapNone/>
          <wp:docPr id="4" name="Picture 4" descr="DISK_IMG:ttt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K_IMG:tttt-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189" cy="2516142"/>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D8536" w14:textId="77777777" w:rsidR="00C16B86" w:rsidRDefault="00C16B86" w:rsidP="00796D91">
      <w:pPr>
        <w:spacing w:after="0"/>
      </w:pPr>
      <w:r>
        <w:separator/>
      </w:r>
    </w:p>
  </w:footnote>
  <w:footnote w:type="continuationSeparator" w:id="0">
    <w:p w14:paraId="777F6E0A" w14:textId="77777777" w:rsidR="00C16B86" w:rsidRDefault="00C16B86" w:rsidP="00796D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7578" w14:textId="77777777" w:rsidR="009E76A5" w:rsidRDefault="0084570B">
    <w:pPr>
      <w:pStyle w:val="Header"/>
    </w:pPr>
    <w:r>
      <w:rPr>
        <w:noProof/>
        <w:lang w:eastAsia="en-US"/>
      </w:rPr>
      <w:drawing>
        <wp:anchor distT="0" distB="0" distL="114300" distR="114300" simplePos="0" relativeHeight="251660288" behindDoc="1" locked="0" layoutInCell="1" allowOverlap="1" wp14:anchorId="25BA757D" wp14:editId="25BA757E">
          <wp:simplePos x="0" y="0"/>
          <wp:positionH relativeFrom="column">
            <wp:posOffset>3993226</wp:posOffset>
          </wp:positionH>
          <wp:positionV relativeFrom="paragraph">
            <wp:posOffset>-111125</wp:posOffset>
          </wp:positionV>
          <wp:extent cx="2350008" cy="1069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ra Medicine Brandmark Pantone AW-01.jpg"/>
                  <pic:cNvPicPr/>
                </pic:nvPicPr>
                <pic:blipFill>
                  <a:blip r:embed="rId1">
                    <a:extLst>
                      <a:ext uri="{28A0092B-C50C-407E-A947-70E740481C1C}">
                        <a14:useLocalDpi xmlns:a14="http://schemas.microsoft.com/office/drawing/2010/main" val="0"/>
                      </a:ext>
                    </a:extLst>
                  </a:blip>
                  <a:stretch>
                    <a:fillRect/>
                  </a:stretch>
                </pic:blipFill>
                <pic:spPr>
                  <a:xfrm>
                    <a:off x="0" y="0"/>
                    <a:ext cx="2350008" cy="1069848"/>
                  </a:xfrm>
                  <a:prstGeom prst="rect">
                    <a:avLst/>
                  </a:prstGeom>
                </pic:spPr>
              </pic:pic>
            </a:graphicData>
          </a:graphic>
          <wp14:sizeRelH relativeFrom="margin">
            <wp14:pctWidth>0</wp14:pctWidth>
          </wp14:sizeRelH>
          <wp14:sizeRelV relativeFrom="margin">
            <wp14:pctHeight>0</wp14:pctHeight>
          </wp14:sizeRelV>
        </wp:anchor>
      </w:drawing>
    </w:r>
  </w:p>
  <w:p w14:paraId="25BA7579" w14:textId="77777777" w:rsidR="009E76A5" w:rsidRDefault="009E76A5">
    <w:pPr>
      <w:pStyle w:val="Header"/>
    </w:pPr>
  </w:p>
  <w:p w14:paraId="25BA757A" w14:textId="77777777" w:rsidR="009E76A5" w:rsidRDefault="009E76A5">
    <w:pPr>
      <w:pStyle w:val="Header"/>
    </w:pPr>
  </w:p>
  <w:p w14:paraId="25BA757B" w14:textId="77777777" w:rsidR="009E76A5" w:rsidRDefault="009E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A4A"/>
    <w:multiLevelType w:val="hybridMultilevel"/>
    <w:tmpl w:val="2B1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033C"/>
    <w:multiLevelType w:val="hybridMultilevel"/>
    <w:tmpl w:val="ED90525A"/>
    <w:lvl w:ilvl="0" w:tplc="0409000F">
      <w:start w:val="1"/>
      <w:numFmt w:val="decimal"/>
      <w:lvlText w:val="%1."/>
      <w:lvlJc w:val="left"/>
      <w:pPr>
        <w:ind w:left="270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601"/>
    <w:multiLevelType w:val="hybridMultilevel"/>
    <w:tmpl w:val="243C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900F1"/>
    <w:multiLevelType w:val="hybridMultilevel"/>
    <w:tmpl w:val="E850E2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12647"/>
    <w:multiLevelType w:val="hybridMultilevel"/>
    <w:tmpl w:val="5B54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15F77"/>
    <w:multiLevelType w:val="hybridMultilevel"/>
    <w:tmpl w:val="C4E40738"/>
    <w:lvl w:ilvl="0" w:tplc="660E7FA0">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91733"/>
    <w:multiLevelType w:val="hybridMultilevel"/>
    <w:tmpl w:val="5990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D0AA5"/>
    <w:multiLevelType w:val="hybridMultilevel"/>
    <w:tmpl w:val="A602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34F12"/>
    <w:multiLevelType w:val="hybridMultilevel"/>
    <w:tmpl w:val="5266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E22A9"/>
    <w:multiLevelType w:val="hybridMultilevel"/>
    <w:tmpl w:val="D7A439CA"/>
    <w:lvl w:ilvl="0" w:tplc="0409000F">
      <w:start w:val="1"/>
      <w:numFmt w:val="decimal"/>
      <w:lvlText w:val="%1."/>
      <w:lvlJc w:val="left"/>
      <w:pPr>
        <w:ind w:left="720" w:hanging="360"/>
      </w:pPr>
    </w:lvl>
    <w:lvl w:ilvl="1" w:tplc="DFDA40F8">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35919"/>
    <w:multiLevelType w:val="hybridMultilevel"/>
    <w:tmpl w:val="38CA0FEA"/>
    <w:lvl w:ilvl="0" w:tplc="04090001">
      <w:start w:val="1"/>
      <w:numFmt w:val="bullet"/>
      <w:lvlText w:val=""/>
      <w:lvlJc w:val="left"/>
      <w:pPr>
        <w:ind w:left="720" w:hanging="360"/>
      </w:pPr>
      <w:rPr>
        <w:rFonts w:ascii="Symbol" w:hAnsi="Symbol" w:hint="default"/>
        <w:b w:val="0"/>
        <w:i/>
        <w:color w:val="0118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2654B"/>
    <w:multiLevelType w:val="hybridMultilevel"/>
    <w:tmpl w:val="EC0051A0"/>
    <w:lvl w:ilvl="0" w:tplc="24786592">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5320D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B574E"/>
    <w:multiLevelType w:val="hybridMultilevel"/>
    <w:tmpl w:val="0E9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4E90"/>
    <w:multiLevelType w:val="hybridMultilevel"/>
    <w:tmpl w:val="7BFE1B46"/>
    <w:lvl w:ilvl="0" w:tplc="0409000F">
      <w:start w:val="1"/>
      <w:numFmt w:val="decimal"/>
      <w:lvlText w:val="%1."/>
      <w:lvlJc w:val="left"/>
      <w:pPr>
        <w:ind w:left="2700" w:hanging="720"/>
      </w:pPr>
      <w:rPr>
        <w:rFonts w:hint="default"/>
      </w:rPr>
    </w:lvl>
    <w:lvl w:ilvl="1" w:tplc="B44A009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21DC3"/>
    <w:multiLevelType w:val="hybridMultilevel"/>
    <w:tmpl w:val="DB6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11C5A"/>
    <w:multiLevelType w:val="hybridMultilevel"/>
    <w:tmpl w:val="9B0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D6FA1"/>
    <w:multiLevelType w:val="hybridMultilevel"/>
    <w:tmpl w:val="65F2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300B2"/>
    <w:multiLevelType w:val="hybridMultilevel"/>
    <w:tmpl w:val="3DBA9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D28F7EC">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96D2C"/>
    <w:multiLevelType w:val="hybridMultilevel"/>
    <w:tmpl w:val="69FE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F73F1"/>
    <w:multiLevelType w:val="hybridMultilevel"/>
    <w:tmpl w:val="8F88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15"/>
  </w:num>
  <w:num w:numId="6">
    <w:abstractNumId w:val="18"/>
  </w:num>
  <w:num w:numId="7">
    <w:abstractNumId w:val="5"/>
  </w:num>
  <w:num w:numId="8">
    <w:abstractNumId w:val="11"/>
  </w:num>
  <w:num w:numId="9">
    <w:abstractNumId w:val="3"/>
  </w:num>
  <w:num w:numId="10">
    <w:abstractNumId w:val="16"/>
  </w:num>
  <w:num w:numId="11">
    <w:abstractNumId w:val="13"/>
  </w:num>
  <w:num w:numId="12">
    <w:abstractNumId w:val="0"/>
  </w:num>
  <w:num w:numId="13">
    <w:abstractNumId w:val="10"/>
  </w:num>
  <w:num w:numId="14">
    <w:abstractNumId w:val="20"/>
  </w:num>
  <w:num w:numId="15">
    <w:abstractNumId w:val="4"/>
  </w:num>
  <w:num w:numId="16">
    <w:abstractNumId w:val="17"/>
  </w:num>
  <w:num w:numId="17">
    <w:abstractNumId w:val="6"/>
  </w:num>
  <w:num w:numId="18">
    <w:abstractNumId w:val="19"/>
  </w:num>
  <w:num w:numId="19">
    <w:abstractNumId w:val="1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trackRevisions/>
  <w:documentProtection w:edit="forms" w:enforcement="1" w:cryptProviderType="rsaAES" w:cryptAlgorithmClass="hash" w:cryptAlgorithmType="typeAny" w:cryptAlgorithmSid="14" w:cryptSpinCount="100000" w:hash="lXZIzAx4JcWTLeBLHIZLXqbv+ZQKUCSj5FmRa5uYMVPj3/2g3hpyNWSF8cGyED9ZP+Hq4yPX+rJQWKWDTH6BHg==" w:salt="Kfo3lUvzEsa0q1S7EsS6Fg=="/>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91"/>
    <w:rsid w:val="00002FBD"/>
    <w:rsid w:val="0001253C"/>
    <w:rsid w:val="00022D81"/>
    <w:rsid w:val="00027E51"/>
    <w:rsid w:val="00080914"/>
    <w:rsid w:val="00087BEB"/>
    <w:rsid w:val="0009229F"/>
    <w:rsid w:val="00094FE4"/>
    <w:rsid w:val="000A1DC0"/>
    <w:rsid w:val="000A30A2"/>
    <w:rsid w:val="000A32FC"/>
    <w:rsid w:val="000C09DD"/>
    <w:rsid w:val="000C178E"/>
    <w:rsid w:val="000C236E"/>
    <w:rsid w:val="000E1ED0"/>
    <w:rsid w:val="000F65C5"/>
    <w:rsid w:val="001046A3"/>
    <w:rsid w:val="0011484D"/>
    <w:rsid w:val="00142FDD"/>
    <w:rsid w:val="00143601"/>
    <w:rsid w:val="001472EF"/>
    <w:rsid w:val="001634F2"/>
    <w:rsid w:val="00173AAF"/>
    <w:rsid w:val="00175869"/>
    <w:rsid w:val="001B01AB"/>
    <w:rsid w:val="001B25AA"/>
    <w:rsid w:val="001B40B1"/>
    <w:rsid w:val="001C7CF5"/>
    <w:rsid w:val="002002A4"/>
    <w:rsid w:val="00221794"/>
    <w:rsid w:val="0022543F"/>
    <w:rsid w:val="002302A8"/>
    <w:rsid w:val="00237941"/>
    <w:rsid w:val="00237E11"/>
    <w:rsid w:val="002500FE"/>
    <w:rsid w:val="00274B64"/>
    <w:rsid w:val="002828CA"/>
    <w:rsid w:val="002906C4"/>
    <w:rsid w:val="002B5192"/>
    <w:rsid w:val="002D5498"/>
    <w:rsid w:val="002E0D26"/>
    <w:rsid w:val="002E3B74"/>
    <w:rsid w:val="002F6C92"/>
    <w:rsid w:val="002F7D53"/>
    <w:rsid w:val="003201BF"/>
    <w:rsid w:val="00327B72"/>
    <w:rsid w:val="0035527D"/>
    <w:rsid w:val="00361A2C"/>
    <w:rsid w:val="0036260B"/>
    <w:rsid w:val="00375866"/>
    <w:rsid w:val="00387548"/>
    <w:rsid w:val="003A5D1D"/>
    <w:rsid w:val="003C4BF2"/>
    <w:rsid w:val="00404BFF"/>
    <w:rsid w:val="00407473"/>
    <w:rsid w:val="00410BCE"/>
    <w:rsid w:val="00415B26"/>
    <w:rsid w:val="00430710"/>
    <w:rsid w:val="00445132"/>
    <w:rsid w:val="00451F43"/>
    <w:rsid w:val="00473B28"/>
    <w:rsid w:val="00473FD4"/>
    <w:rsid w:val="00480E35"/>
    <w:rsid w:val="00482869"/>
    <w:rsid w:val="00485194"/>
    <w:rsid w:val="004A23F0"/>
    <w:rsid w:val="004A69B4"/>
    <w:rsid w:val="004D4513"/>
    <w:rsid w:val="004F0CF5"/>
    <w:rsid w:val="00527ED3"/>
    <w:rsid w:val="00574EAD"/>
    <w:rsid w:val="00575019"/>
    <w:rsid w:val="00576EBC"/>
    <w:rsid w:val="005A1D1C"/>
    <w:rsid w:val="005C685B"/>
    <w:rsid w:val="005E2906"/>
    <w:rsid w:val="005E4DD9"/>
    <w:rsid w:val="00622246"/>
    <w:rsid w:val="006266F2"/>
    <w:rsid w:val="00650CF2"/>
    <w:rsid w:val="00650CFC"/>
    <w:rsid w:val="00685861"/>
    <w:rsid w:val="0068709D"/>
    <w:rsid w:val="006A6389"/>
    <w:rsid w:val="006B41FA"/>
    <w:rsid w:val="006C0D09"/>
    <w:rsid w:val="006E2CAB"/>
    <w:rsid w:val="00710C50"/>
    <w:rsid w:val="00712129"/>
    <w:rsid w:val="00722D12"/>
    <w:rsid w:val="007326B4"/>
    <w:rsid w:val="007425BF"/>
    <w:rsid w:val="00777982"/>
    <w:rsid w:val="00796D91"/>
    <w:rsid w:val="007A06CD"/>
    <w:rsid w:val="007B32B3"/>
    <w:rsid w:val="007C657E"/>
    <w:rsid w:val="007E651B"/>
    <w:rsid w:val="007E7BC6"/>
    <w:rsid w:val="007F05E6"/>
    <w:rsid w:val="008010D8"/>
    <w:rsid w:val="008054FE"/>
    <w:rsid w:val="008258E6"/>
    <w:rsid w:val="00826044"/>
    <w:rsid w:val="0084570B"/>
    <w:rsid w:val="008525C5"/>
    <w:rsid w:val="00885C6A"/>
    <w:rsid w:val="00887495"/>
    <w:rsid w:val="0089226D"/>
    <w:rsid w:val="008A0E4E"/>
    <w:rsid w:val="008A1041"/>
    <w:rsid w:val="008A7FE0"/>
    <w:rsid w:val="008B40CD"/>
    <w:rsid w:val="008B508D"/>
    <w:rsid w:val="008C63A0"/>
    <w:rsid w:val="008D146D"/>
    <w:rsid w:val="008D7FF0"/>
    <w:rsid w:val="008F6945"/>
    <w:rsid w:val="008F6E55"/>
    <w:rsid w:val="00921710"/>
    <w:rsid w:val="009308FF"/>
    <w:rsid w:val="00963797"/>
    <w:rsid w:val="00982579"/>
    <w:rsid w:val="00996412"/>
    <w:rsid w:val="009B0916"/>
    <w:rsid w:val="009B21AD"/>
    <w:rsid w:val="009B32CC"/>
    <w:rsid w:val="009D3F82"/>
    <w:rsid w:val="009E76A5"/>
    <w:rsid w:val="00A21284"/>
    <w:rsid w:val="00A40BD6"/>
    <w:rsid w:val="00A44F16"/>
    <w:rsid w:val="00A45899"/>
    <w:rsid w:val="00A522C6"/>
    <w:rsid w:val="00A73390"/>
    <w:rsid w:val="00A7776A"/>
    <w:rsid w:val="00AA3639"/>
    <w:rsid w:val="00AA4BDE"/>
    <w:rsid w:val="00B03D9F"/>
    <w:rsid w:val="00B10E4B"/>
    <w:rsid w:val="00B21A3D"/>
    <w:rsid w:val="00B274CD"/>
    <w:rsid w:val="00B43691"/>
    <w:rsid w:val="00B445C9"/>
    <w:rsid w:val="00B465CE"/>
    <w:rsid w:val="00B54EE3"/>
    <w:rsid w:val="00B60AF1"/>
    <w:rsid w:val="00B86BD7"/>
    <w:rsid w:val="00B96D36"/>
    <w:rsid w:val="00BA2224"/>
    <w:rsid w:val="00BC1FD8"/>
    <w:rsid w:val="00BF342F"/>
    <w:rsid w:val="00C16B86"/>
    <w:rsid w:val="00C22152"/>
    <w:rsid w:val="00C243DA"/>
    <w:rsid w:val="00C4309A"/>
    <w:rsid w:val="00C92282"/>
    <w:rsid w:val="00C925A9"/>
    <w:rsid w:val="00CD2362"/>
    <w:rsid w:val="00CF5D61"/>
    <w:rsid w:val="00D07E46"/>
    <w:rsid w:val="00D154C0"/>
    <w:rsid w:val="00D26C51"/>
    <w:rsid w:val="00D40506"/>
    <w:rsid w:val="00D42B41"/>
    <w:rsid w:val="00D51B22"/>
    <w:rsid w:val="00D834A4"/>
    <w:rsid w:val="00D97C99"/>
    <w:rsid w:val="00DB4E9A"/>
    <w:rsid w:val="00DC6B58"/>
    <w:rsid w:val="00DF7FCC"/>
    <w:rsid w:val="00E07D72"/>
    <w:rsid w:val="00E1081E"/>
    <w:rsid w:val="00E11FBD"/>
    <w:rsid w:val="00E14732"/>
    <w:rsid w:val="00E6206C"/>
    <w:rsid w:val="00E74EE0"/>
    <w:rsid w:val="00ED074C"/>
    <w:rsid w:val="00ED3C32"/>
    <w:rsid w:val="00EE51AF"/>
    <w:rsid w:val="00EF396C"/>
    <w:rsid w:val="00F0155E"/>
    <w:rsid w:val="00F05B6C"/>
    <w:rsid w:val="00F15E29"/>
    <w:rsid w:val="00F4255F"/>
    <w:rsid w:val="00F57311"/>
    <w:rsid w:val="00F74BD3"/>
    <w:rsid w:val="00F87AB6"/>
    <w:rsid w:val="00F96F3C"/>
    <w:rsid w:val="00FC2437"/>
    <w:rsid w:val="00FC6558"/>
    <w:rsid w:val="00FD1CEC"/>
    <w:rsid w:val="00FE2894"/>
    <w:rsid w:val="00FF78C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BA7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D9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91"/>
    <w:rPr>
      <w:rFonts w:ascii="Lucida Grande" w:hAnsi="Lucida Grande"/>
      <w:sz w:val="18"/>
      <w:szCs w:val="18"/>
    </w:rPr>
  </w:style>
  <w:style w:type="paragraph" w:styleId="Header">
    <w:name w:val="header"/>
    <w:basedOn w:val="Normal"/>
    <w:link w:val="HeaderChar"/>
    <w:uiPriority w:val="99"/>
    <w:unhideWhenUsed/>
    <w:rsid w:val="00796D91"/>
    <w:pPr>
      <w:tabs>
        <w:tab w:val="center" w:pos="4320"/>
        <w:tab w:val="right" w:pos="8640"/>
      </w:tabs>
      <w:spacing w:after="0"/>
    </w:pPr>
  </w:style>
  <w:style w:type="character" w:customStyle="1" w:styleId="HeaderChar">
    <w:name w:val="Header Char"/>
    <w:basedOn w:val="DefaultParagraphFont"/>
    <w:link w:val="Header"/>
    <w:uiPriority w:val="99"/>
    <w:rsid w:val="00796D91"/>
  </w:style>
  <w:style w:type="paragraph" w:styleId="Footer">
    <w:name w:val="footer"/>
    <w:basedOn w:val="Normal"/>
    <w:link w:val="FooterChar"/>
    <w:uiPriority w:val="99"/>
    <w:unhideWhenUsed/>
    <w:rsid w:val="00796D91"/>
    <w:pPr>
      <w:tabs>
        <w:tab w:val="center" w:pos="4320"/>
        <w:tab w:val="right" w:pos="8640"/>
      </w:tabs>
      <w:spacing w:after="0"/>
    </w:pPr>
  </w:style>
  <w:style w:type="character" w:customStyle="1" w:styleId="FooterChar">
    <w:name w:val="Footer Char"/>
    <w:basedOn w:val="DefaultParagraphFont"/>
    <w:link w:val="Footer"/>
    <w:uiPriority w:val="99"/>
    <w:rsid w:val="00796D91"/>
  </w:style>
  <w:style w:type="paragraph" w:customStyle="1" w:styleId="MediumShading1-Accent21">
    <w:name w:val="Medium Shading 1 - Accent 21"/>
    <w:uiPriority w:val="1"/>
    <w:qFormat/>
    <w:rsid w:val="00482869"/>
    <w:pPr>
      <w:spacing w:after="0"/>
    </w:pPr>
    <w:rPr>
      <w:rFonts w:ascii="Calibri" w:eastAsia="Calibri" w:hAnsi="Calibri" w:cs="Times New Roman"/>
      <w:sz w:val="22"/>
      <w:szCs w:val="22"/>
      <w:lang w:val="en-GB" w:eastAsia="en-US"/>
    </w:rPr>
  </w:style>
  <w:style w:type="paragraph" w:customStyle="1" w:styleId="Default">
    <w:name w:val="Default"/>
    <w:rsid w:val="00482869"/>
    <w:pPr>
      <w:autoSpaceDE w:val="0"/>
      <w:autoSpaceDN w:val="0"/>
      <w:adjustRightInd w:val="0"/>
      <w:spacing w:after="0"/>
    </w:pPr>
    <w:rPr>
      <w:rFonts w:ascii="Gotham Book" w:eastAsia="Calibri" w:hAnsi="Gotham Book" w:cs="Gotham Book"/>
      <w:color w:val="000000"/>
      <w:lang w:eastAsia="en-US"/>
    </w:rPr>
  </w:style>
  <w:style w:type="paragraph" w:customStyle="1" w:styleId="LightGrid-Accent31">
    <w:name w:val="Light Grid - Accent 31"/>
    <w:basedOn w:val="Normal"/>
    <w:uiPriority w:val="34"/>
    <w:qFormat/>
    <w:rsid w:val="00482869"/>
    <w:pPr>
      <w:spacing w:line="276" w:lineRule="auto"/>
      <w:ind w:left="720"/>
      <w:contextualSpacing/>
    </w:pPr>
    <w:rPr>
      <w:rFonts w:ascii="Calibri" w:eastAsia="Calibri" w:hAnsi="Calibri" w:cs="Arial"/>
      <w:sz w:val="22"/>
      <w:szCs w:val="22"/>
      <w:lang w:eastAsia="en-US"/>
    </w:rPr>
  </w:style>
  <w:style w:type="paragraph" w:styleId="ListParagraph">
    <w:name w:val="List Paragraph"/>
    <w:basedOn w:val="Normal"/>
    <w:uiPriority w:val="34"/>
    <w:qFormat/>
    <w:rsid w:val="00482869"/>
    <w:pPr>
      <w:spacing w:after="0"/>
      <w:ind w:left="720"/>
      <w:contextualSpacing/>
    </w:pPr>
    <w:rPr>
      <w:rFonts w:eastAsiaTheme="minorHAnsi"/>
      <w:lang w:eastAsia="en-US"/>
    </w:rPr>
  </w:style>
  <w:style w:type="character" w:styleId="Hyperlink">
    <w:name w:val="Hyperlink"/>
    <w:basedOn w:val="DefaultParagraphFont"/>
    <w:uiPriority w:val="99"/>
    <w:unhideWhenUsed/>
    <w:rsid w:val="008525C5"/>
    <w:rPr>
      <w:color w:val="0000FF" w:themeColor="hyperlink"/>
      <w:u w:val="single"/>
    </w:rPr>
  </w:style>
  <w:style w:type="character" w:customStyle="1" w:styleId="UnresolvedMention1">
    <w:name w:val="Unresolved Mention1"/>
    <w:basedOn w:val="DefaultParagraphFont"/>
    <w:uiPriority w:val="99"/>
    <w:rsid w:val="008525C5"/>
    <w:rPr>
      <w:color w:val="808080"/>
      <w:shd w:val="clear" w:color="auto" w:fill="E6E6E6"/>
    </w:rPr>
  </w:style>
  <w:style w:type="character" w:styleId="CommentReference">
    <w:name w:val="annotation reference"/>
    <w:basedOn w:val="DefaultParagraphFont"/>
    <w:uiPriority w:val="99"/>
    <w:semiHidden/>
    <w:unhideWhenUsed/>
    <w:rsid w:val="00473FD4"/>
    <w:rPr>
      <w:sz w:val="18"/>
      <w:szCs w:val="18"/>
    </w:rPr>
  </w:style>
  <w:style w:type="paragraph" w:styleId="CommentText">
    <w:name w:val="annotation text"/>
    <w:basedOn w:val="Normal"/>
    <w:link w:val="CommentTextChar"/>
    <w:uiPriority w:val="99"/>
    <w:semiHidden/>
    <w:unhideWhenUsed/>
    <w:rsid w:val="00473FD4"/>
  </w:style>
  <w:style w:type="character" w:customStyle="1" w:styleId="CommentTextChar">
    <w:name w:val="Comment Text Char"/>
    <w:basedOn w:val="DefaultParagraphFont"/>
    <w:link w:val="CommentText"/>
    <w:uiPriority w:val="99"/>
    <w:semiHidden/>
    <w:rsid w:val="00473FD4"/>
  </w:style>
  <w:style w:type="paragraph" w:styleId="CommentSubject">
    <w:name w:val="annotation subject"/>
    <w:basedOn w:val="CommentText"/>
    <w:next w:val="CommentText"/>
    <w:link w:val="CommentSubjectChar"/>
    <w:uiPriority w:val="99"/>
    <w:semiHidden/>
    <w:unhideWhenUsed/>
    <w:rsid w:val="00473FD4"/>
    <w:rPr>
      <w:b/>
      <w:bCs/>
      <w:sz w:val="20"/>
      <w:szCs w:val="20"/>
    </w:rPr>
  </w:style>
  <w:style w:type="character" w:customStyle="1" w:styleId="CommentSubjectChar">
    <w:name w:val="Comment Subject Char"/>
    <w:basedOn w:val="CommentTextChar"/>
    <w:link w:val="CommentSubject"/>
    <w:uiPriority w:val="99"/>
    <w:semiHidden/>
    <w:rsid w:val="00473FD4"/>
    <w:rPr>
      <w:b/>
      <w:bCs/>
      <w:sz w:val="20"/>
      <w:szCs w:val="20"/>
    </w:rPr>
  </w:style>
  <w:style w:type="character" w:styleId="PlaceholderText">
    <w:name w:val="Placeholder Text"/>
    <w:basedOn w:val="DefaultParagraphFont"/>
    <w:uiPriority w:val="99"/>
    <w:semiHidden/>
    <w:rsid w:val="00410BCE"/>
    <w:rPr>
      <w:color w:val="808080"/>
    </w:rPr>
  </w:style>
  <w:style w:type="character" w:styleId="IntenseEmphasis">
    <w:name w:val="Intense Emphasis"/>
    <w:basedOn w:val="DefaultParagraphFont"/>
    <w:uiPriority w:val="21"/>
    <w:qFormat/>
    <w:rsid w:val="00A522C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6134EDA-8226-488B-BF2A-95E8B24E4D8F}"/>
      </w:docPartPr>
      <w:docPartBody>
        <w:p w:rsidR="00580DB4" w:rsidRDefault="000F28CA">
          <w:r w:rsidRPr="00A43638">
            <w:rPr>
              <w:rStyle w:val="PlaceholderText"/>
            </w:rPr>
            <w:t>Click here to enter text.</w:t>
          </w:r>
        </w:p>
      </w:docPartBody>
    </w:docPart>
    <w:docPart>
      <w:docPartPr>
        <w:name w:val="4D7EE866AFB7491091589ADE4C03E96F"/>
        <w:category>
          <w:name w:val="General"/>
          <w:gallery w:val="placeholder"/>
        </w:category>
        <w:types>
          <w:type w:val="bbPlcHdr"/>
        </w:types>
        <w:behaviors>
          <w:behavior w:val="content"/>
        </w:behaviors>
        <w:guid w:val="{4B52153E-536F-489C-BF03-CA08EEE30836}"/>
      </w:docPartPr>
      <w:docPartBody>
        <w:p w:rsidR="008F11EC" w:rsidRDefault="003020B0" w:rsidP="003020B0">
          <w:pPr>
            <w:pStyle w:val="4D7EE866AFB7491091589ADE4C03E96F"/>
          </w:pPr>
          <w:r w:rsidRPr="00A43638">
            <w:rPr>
              <w:rStyle w:val="PlaceholderText"/>
            </w:rPr>
            <w:t>Click here to enter text.</w:t>
          </w:r>
        </w:p>
      </w:docPartBody>
    </w:docPart>
    <w:docPart>
      <w:docPartPr>
        <w:name w:val="D0674A4D677B471BABDDB964790563C9"/>
        <w:category>
          <w:name w:val="General"/>
          <w:gallery w:val="placeholder"/>
        </w:category>
        <w:types>
          <w:type w:val="bbPlcHdr"/>
        </w:types>
        <w:behaviors>
          <w:behavior w:val="content"/>
        </w:behaviors>
        <w:guid w:val="{BA0D77BB-56B0-416A-AEC7-62C6271A7348}"/>
      </w:docPartPr>
      <w:docPartBody>
        <w:p w:rsidR="008F11EC" w:rsidRDefault="003020B0" w:rsidP="003020B0">
          <w:pPr>
            <w:pStyle w:val="D0674A4D677B471BABDDB964790563C9"/>
          </w:pPr>
          <w:r w:rsidRPr="00A43638">
            <w:rPr>
              <w:rStyle w:val="PlaceholderText"/>
            </w:rPr>
            <w:t>Click here to enter text.</w:t>
          </w:r>
        </w:p>
      </w:docPartBody>
    </w:docPart>
    <w:docPart>
      <w:docPartPr>
        <w:name w:val="3A339E0011AB4FF7A84C84567B8EA5B2"/>
        <w:category>
          <w:name w:val="General"/>
          <w:gallery w:val="placeholder"/>
        </w:category>
        <w:types>
          <w:type w:val="bbPlcHdr"/>
        </w:types>
        <w:behaviors>
          <w:behavior w:val="content"/>
        </w:behaviors>
        <w:guid w:val="{3727F8BF-3228-4A14-9AFB-E640610B1638}"/>
      </w:docPartPr>
      <w:docPartBody>
        <w:p w:rsidR="008F11EC" w:rsidRDefault="003020B0" w:rsidP="003020B0">
          <w:pPr>
            <w:pStyle w:val="3A339E0011AB4FF7A84C84567B8EA5B2"/>
          </w:pPr>
          <w:r w:rsidRPr="00A436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CA"/>
    <w:rsid w:val="00017E31"/>
    <w:rsid w:val="00095201"/>
    <w:rsid w:val="000F28CA"/>
    <w:rsid w:val="00120CCC"/>
    <w:rsid w:val="00141CD7"/>
    <w:rsid w:val="001849DF"/>
    <w:rsid w:val="001E0254"/>
    <w:rsid w:val="002454FD"/>
    <w:rsid w:val="00297061"/>
    <w:rsid w:val="002B38F0"/>
    <w:rsid w:val="002F6C1E"/>
    <w:rsid w:val="003020B0"/>
    <w:rsid w:val="00355722"/>
    <w:rsid w:val="0040195D"/>
    <w:rsid w:val="00432E13"/>
    <w:rsid w:val="004922C7"/>
    <w:rsid w:val="004B5D89"/>
    <w:rsid w:val="004C0A5C"/>
    <w:rsid w:val="00580DB4"/>
    <w:rsid w:val="00610B9A"/>
    <w:rsid w:val="00625C47"/>
    <w:rsid w:val="00707B7E"/>
    <w:rsid w:val="007A2CFD"/>
    <w:rsid w:val="008F11EC"/>
    <w:rsid w:val="00904C84"/>
    <w:rsid w:val="00A32E06"/>
    <w:rsid w:val="00A673BC"/>
    <w:rsid w:val="00B3320C"/>
    <w:rsid w:val="00B37FCA"/>
    <w:rsid w:val="00B80CA5"/>
    <w:rsid w:val="00BC58BA"/>
    <w:rsid w:val="00CC1245"/>
    <w:rsid w:val="00CE57AB"/>
    <w:rsid w:val="00CE7B88"/>
    <w:rsid w:val="00D07639"/>
    <w:rsid w:val="00D14CAD"/>
    <w:rsid w:val="00DD6EBD"/>
    <w:rsid w:val="00E81FB5"/>
    <w:rsid w:val="00E9726F"/>
    <w:rsid w:val="00F36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061"/>
    <w:rPr>
      <w:color w:val="808080"/>
    </w:rPr>
  </w:style>
  <w:style w:type="paragraph" w:customStyle="1" w:styleId="0AE5161A656F4BD1A6749A4CE69657FA">
    <w:name w:val="0AE5161A656F4BD1A6749A4CE69657FA"/>
    <w:rsid w:val="00355722"/>
    <w:rPr>
      <w:lang w:val="en-GB" w:eastAsia="en-GB"/>
    </w:rPr>
  </w:style>
  <w:style w:type="paragraph" w:customStyle="1" w:styleId="7C493CE3F3854C2FB152A5E72D3FA95C">
    <w:name w:val="7C493CE3F3854C2FB152A5E72D3FA95C"/>
    <w:rsid w:val="00355722"/>
    <w:rPr>
      <w:lang w:val="en-GB" w:eastAsia="en-GB"/>
    </w:rPr>
  </w:style>
  <w:style w:type="paragraph" w:customStyle="1" w:styleId="4D7EE866AFB7491091589ADE4C03E96F">
    <w:name w:val="4D7EE866AFB7491091589ADE4C03E96F"/>
    <w:rsid w:val="003020B0"/>
    <w:rPr>
      <w:lang w:val="en-GB" w:eastAsia="en-GB"/>
    </w:rPr>
  </w:style>
  <w:style w:type="paragraph" w:customStyle="1" w:styleId="D0674A4D677B471BABDDB964790563C9">
    <w:name w:val="D0674A4D677B471BABDDB964790563C9"/>
    <w:rsid w:val="003020B0"/>
    <w:rPr>
      <w:lang w:val="en-GB" w:eastAsia="en-GB"/>
    </w:rPr>
  </w:style>
  <w:style w:type="paragraph" w:customStyle="1" w:styleId="3A339E0011AB4FF7A84C84567B8EA5B2">
    <w:name w:val="3A339E0011AB4FF7A84C84567B8EA5B2"/>
    <w:rsid w:val="003020B0"/>
    <w:rPr>
      <w:lang w:val="en-GB" w:eastAsia="en-GB"/>
    </w:rPr>
  </w:style>
  <w:style w:type="paragraph" w:customStyle="1" w:styleId="6ED7167856FC490995FE61103D740D86">
    <w:name w:val="6ED7167856FC490995FE61103D740D86"/>
    <w:rsid w:val="00017E31"/>
    <w:rPr>
      <w:lang w:val="en-GB" w:eastAsia="en-GB"/>
    </w:rPr>
  </w:style>
  <w:style w:type="paragraph" w:customStyle="1" w:styleId="000E859E33A6454BAF2A6C475A6D116B">
    <w:name w:val="000E859E33A6454BAF2A6C475A6D116B"/>
    <w:rsid w:val="0029706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21C599BEC79419B6886C5A28DDAE0" ma:contentTypeVersion="5" ma:contentTypeDescription="Create a new document." ma:contentTypeScope="" ma:versionID="a74b0bc34306aa63052f7719c83f6556">
  <xsd:schema xmlns:xsd="http://www.w3.org/2001/XMLSchema" xmlns:xs="http://www.w3.org/2001/XMLSchema" xmlns:p="http://schemas.microsoft.com/office/2006/metadata/properties" xmlns:ns2="e9bdbc77-6933-4c9a-8960-6c5be82c2c7e" xmlns:ns3="88fa40a9-8ffc-4b20-b414-a0453cce91ea" targetNamespace="http://schemas.microsoft.com/office/2006/metadata/properties" ma:root="true" ma:fieldsID="a9d30b98f9e8cc663adbc6a95db4bdfc" ns2:_="" ns3:_="">
    <xsd:import namespace="e9bdbc77-6933-4c9a-8960-6c5be82c2c7e"/>
    <xsd:import namespace="88fa40a9-8ffc-4b20-b414-a0453cce91e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bc77-6933-4c9a-8960-6c5be82c2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fa40a9-8ffc-4b20-b414-a0453cce91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CFAB-B8CA-4F84-A8F9-6B9954AA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bc77-6933-4c9a-8960-6c5be82c2c7e"/>
    <ds:schemaRef ds:uri="88fa40a9-8ffc-4b20-b414-a0453cce9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0267E-5BDF-41F2-AA1E-B098445032E9}">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88fa40a9-8ffc-4b20-b414-a0453cce91ea"/>
    <ds:schemaRef ds:uri="e9bdbc77-6933-4c9a-8960-6c5be82c2c7e"/>
    <ds:schemaRef ds:uri="http://purl.org/dc/terms/"/>
  </ds:schemaRefs>
</ds:datastoreItem>
</file>

<file path=customXml/itemProps3.xml><?xml version="1.0" encoding="utf-8"?>
<ds:datastoreItem xmlns:ds="http://schemas.openxmlformats.org/officeDocument/2006/customXml" ds:itemID="{7564EA5A-6DFC-450F-A502-3F15E3A67F2A}">
  <ds:schemaRefs>
    <ds:schemaRef ds:uri="http://schemas.microsoft.com/sharepoint/v3/contenttype/forms"/>
  </ds:schemaRefs>
</ds:datastoreItem>
</file>

<file path=customXml/itemProps4.xml><?xml version="1.0" encoding="utf-8"?>
<ds:datastoreItem xmlns:ds="http://schemas.openxmlformats.org/officeDocument/2006/customXml" ds:itemID="{E9FD9448-DD9F-4B6A-B933-8F8A1FE0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Al-Yafei</dc:creator>
  <cp:keywords/>
  <dc:description/>
  <cp:lastModifiedBy>Hassan Sheikh</cp:lastModifiedBy>
  <cp:revision>2</cp:revision>
  <cp:lastPrinted>2019-01-01T10:35:00Z</cp:lastPrinted>
  <dcterms:created xsi:type="dcterms:W3CDTF">2022-02-28T08:17:00Z</dcterms:created>
  <dcterms:modified xsi:type="dcterms:W3CDTF">2022-02-28T08:17:00Z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0x01010017021C599BEC79419B6886C5A28DDAE0</vt:lpwstr>
  </property>
</Properties>
</file>